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E6C4A" w14:textId="0EDF2B75" w:rsidR="00C14456" w:rsidRPr="00AC4322" w:rsidRDefault="00AC4322">
      <w:pPr>
        <w:spacing w:after="5" w:line="249" w:lineRule="auto"/>
        <w:ind w:left="-5" w:right="87"/>
        <w:jc w:val="left"/>
        <w:rPr>
          <w:lang w:val="en-US"/>
        </w:rPr>
      </w:pPr>
      <w:r w:rsidRPr="00AC4322">
        <w:rPr>
          <w:i/>
          <w:lang w:val="en-US"/>
        </w:rPr>
        <w:t>Template Definitions List v</w:t>
      </w:r>
      <w:r w:rsidR="005437C6">
        <w:rPr>
          <w:i/>
          <w:lang w:val="en-US"/>
        </w:rPr>
        <w:t>4</w:t>
      </w:r>
      <w:r w:rsidRPr="00AC4322">
        <w:rPr>
          <w:i/>
          <w:lang w:val="en-US"/>
        </w:rPr>
        <w:t xml:space="preserve"> (20</w:t>
      </w:r>
      <w:r w:rsidR="005437C6">
        <w:rPr>
          <w:i/>
          <w:lang w:val="en-US"/>
        </w:rPr>
        <w:t>24</w:t>
      </w:r>
      <w:r w:rsidRPr="00AC4322">
        <w:rPr>
          <w:i/>
          <w:lang w:val="en-US"/>
        </w:rPr>
        <w:t>)</w:t>
      </w:r>
    </w:p>
    <w:p w14:paraId="334D3F15" w14:textId="77777777" w:rsidR="00C14456" w:rsidRPr="00AC4322" w:rsidRDefault="00AC4322">
      <w:pPr>
        <w:spacing w:after="0" w:line="259" w:lineRule="auto"/>
        <w:ind w:left="0" w:firstLine="0"/>
        <w:jc w:val="left"/>
        <w:rPr>
          <w:lang w:val="en-US"/>
        </w:rPr>
      </w:pPr>
      <w:r w:rsidRPr="00AC4322">
        <w:rPr>
          <w:lang w:val="en-US"/>
        </w:rPr>
        <w:t xml:space="preserve"> </w:t>
      </w:r>
    </w:p>
    <w:p w14:paraId="3579C732" w14:textId="69277A55" w:rsidR="00C14456" w:rsidRPr="00AC4322" w:rsidRDefault="00AC4322">
      <w:pPr>
        <w:spacing w:after="5" w:line="249" w:lineRule="auto"/>
        <w:ind w:left="-5" w:right="87"/>
        <w:jc w:val="left"/>
        <w:rPr>
          <w:lang w:val="en-US"/>
        </w:rPr>
      </w:pPr>
      <w:r w:rsidRPr="00AC4322">
        <w:rPr>
          <w:i/>
          <w:lang w:val="en-US"/>
        </w:rPr>
        <w:t>[insert in general part before list of contents:]</w:t>
      </w:r>
    </w:p>
    <w:p w14:paraId="1BDB9658" w14:textId="77777777" w:rsidR="00C14456" w:rsidRPr="00AC4322" w:rsidRDefault="00AC4322">
      <w:pPr>
        <w:spacing w:after="0" w:line="259" w:lineRule="auto"/>
        <w:ind w:left="0" w:firstLine="0"/>
        <w:jc w:val="left"/>
        <w:rPr>
          <w:lang w:val="en-US"/>
        </w:rPr>
      </w:pPr>
      <w:r w:rsidRPr="00AC4322">
        <w:rPr>
          <w:lang w:val="en-US"/>
        </w:rPr>
        <w:t xml:space="preserve"> </w:t>
      </w:r>
    </w:p>
    <w:p w14:paraId="522364E4" w14:textId="7E3E04AE" w:rsidR="00C14456" w:rsidRPr="00AC4322" w:rsidRDefault="00AC4322">
      <w:pPr>
        <w:spacing w:after="0" w:line="259" w:lineRule="auto"/>
        <w:ind w:left="-5"/>
        <w:jc w:val="left"/>
        <w:rPr>
          <w:lang w:val="en-US"/>
        </w:rPr>
      </w:pPr>
      <w:r w:rsidRPr="00AC4322">
        <w:rPr>
          <w:b/>
          <w:lang w:val="en-US"/>
        </w:rPr>
        <w:t>Definitions and Interpretation</w:t>
      </w:r>
    </w:p>
    <w:p w14:paraId="32E25E23" w14:textId="283605B9" w:rsidR="00C14456" w:rsidRPr="00AC4322" w:rsidRDefault="00AC4322">
      <w:pPr>
        <w:spacing w:after="0" w:line="239" w:lineRule="auto"/>
        <w:ind w:left="0" w:firstLine="0"/>
        <w:jc w:val="left"/>
        <w:rPr>
          <w:lang w:val="en-US"/>
        </w:rPr>
      </w:pPr>
      <w:r w:rsidRPr="00AC4322">
        <w:rPr>
          <w:lang w:val="en-US"/>
        </w:rPr>
        <w:t xml:space="preserve">Unless otherwise indicated in this Prospectus or the context otherwise requires, </w:t>
      </w:r>
      <w:proofErr w:type="spellStart"/>
      <w:r w:rsidRPr="00AC4322">
        <w:rPr>
          <w:lang w:val="en-US"/>
        </w:rPr>
        <w:t>capitalised</w:t>
      </w:r>
      <w:proofErr w:type="spellEnd"/>
      <w:r w:rsidRPr="00AC4322">
        <w:rPr>
          <w:lang w:val="en-US"/>
        </w:rPr>
        <w:t xml:space="preserve"> terms used in this Prospectus have the meaning ascribed thereto in paragraph 9.1 (</w:t>
      </w:r>
      <w:r w:rsidRPr="00AC4322">
        <w:rPr>
          <w:i/>
          <w:lang w:val="en-US"/>
        </w:rPr>
        <w:t>Definitions</w:t>
      </w:r>
      <w:r w:rsidRPr="00AC4322">
        <w:rPr>
          <w:lang w:val="en-US"/>
        </w:rPr>
        <w:t>) of section 9 (</w:t>
      </w:r>
      <w:r w:rsidRPr="00AC4322">
        <w:rPr>
          <w:i/>
          <w:lang w:val="en-US"/>
        </w:rPr>
        <w:t>Glossary of Defined Terms</w:t>
      </w:r>
      <w:r w:rsidRPr="00AC4322">
        <w:rPr>
          <w:lang w:val="en-US"/>
        </w:rPr>
        <w:t>) set out in this Prospectus.</w:t>
      </w:r>
    </w:p>
    <w:p w14:paraId="3142405A" w14:textId="7B2767E9" w:rsidR="00C14456" w:rsidRPr="00AC4322" w:rsidRDefault="00AC4322">
      <w:pPr>
        <w:ind w:left="-5"/>
        <w:rPr>
          <w:lang w:val="en-US"/>
        </w:rPr>
      </w:pPr>
      <w:r w:rsidRPr="00AC4322">
        <w:rPr>
          <w:lang w:val="en-US"/>
        </w:rPr>
        <w:t>The principles of interpretation set out in paragraph 9.2 (</w:t>
      </w:r>
      <w:r w:rsidRPr="00AC4322">
        <w:rPr>
          <w:i/>
          <w:lang w:val="en-US"/>
        </w:rPr>
        <w:t>Interpretation</w:t>
      </w:r>
      <w:r w:rsidRPr="00AC4322">
        <w:rPr>
          <w:lang w:val="en-US"/>
        </w:rPr>
        <w:t>) of section 9 (</w:t>
      </w:r>
      <w:r w:rsidRPr="00AC4322">
        <w:rPr>
          <w:i/>
          <w:lang w:val="en-US"/>
        </w:rPr>
        <w:t>Glossary of Defined Terms</w:t>
      </w:r>
      <w:r w:rsidRPr="00AC4322">
        <w:rPr>
          <w:lang w:val="en-US"/>
        </w:rPr>
        <w:t xml:space="preserve">) in this Prospectus shall apply to this Prospectus. </w:t>
      </w:r>
    </w:p>
    <w:p w14:paraId="55AB9C27" w14:textId="77777777" w:rsidR="00C14456" w:rsidRPr="00AC4322" w:rsidRDefault="00AC4322">
      <w:pPr>
        <w:spacing w:after="0" w:line="259" w:lineRule="auto"/>
        <w:ind w:left="0" w:firstLine="0"/>
        <w:jc w:val="left"/>
        <w:rPr>
          <w:lang w:val="en-US"/>
        </w:rPr>
      </w:pPr>
      <w:r w:rsidRPr="00AC4322">
        <w:rPr>
          <w:lang w:val="en-US"/>
        </w:rPr>
        <w:t xml:space="preserve"> </w:t>
      </w:r>
    </w:p>
    <w:p w14:paraId="33926DBE" w14:textId="2B15706D" w:rsidR="00C14456" w:rsidRPr="00AC4322" w:rsidRDefault="00AC4322">
      <w:pPr>
        <w:ind w:left="-5"/>
        <w:rPr>
          <w:lang w:val="en-US"/>
        </w:rPr>
      </w:pPr>
      <w:r w:rsidRPr="00AC4322">
        <w:rPr>
          <w:lang w:val="en-US"/>
        </w:rPr>
        <w:t>---------------------------------------------------</w:t>
      </w:r>
    </w:p>
    <w:p w14:paraId="1388E93E" w14:textId="77777777" w:rsidR="00C14456" w:rsidRPr="00AC4322" w:rsidRDefault="00AC4322">
      <w:pPr>
        <w:spacing w:after="0" w:line="259" w:lineRule="auto"/>
        <w:ind w:left="0" w:firstLine="0"/>
        <w:jc w:val="left"/>
        <w:rPr>
          <w:lang w:val="en-US"/>
        </w:rPr>
      </w:pPr>
      <w:r w:rsidRPr="00AC4322">
        <w:rPr>
          <w:lang w:val="en-US"/>
        </w:rPr>
        <w:t xml:space="preserve"> </w:t>
      </w:r>
    </w:p>
    <w:p w14:paraId="0668B37D" w14:textId="77777777" w:rsidR="00C14456" w:rsidRPr="00AC4322" w:rsidRDefault="00AC4322">
      <w:pPr>
        <w:spacing w:after="5" w:line="249" w:lineRule="auto"/>
        <w:ind w:left="-5" w:right="87"/>
        <w:jc w:val="left"/>
        <w:rPr>
          <w:lang w:val="en-US"/>
        </w:rPr>
      </w:pPr>
      <w:r w:rsidRPr="00AC4322">
        <w:rPr>
          <w:lang w:val="en-US"/>
        </w:rPr>
        <w:t>[</w:t>
      </w:r>
      <w:r w:rsidRPr="00AC4322">
        <w:rPr>
          <w:i/>
          <w:lang w:val="en-US"/>
        </w:rPr>
        <w:t xml:space="preserve">insert at back of Prospectus after section 8. </w:t>
      </w:r>
      <w:r w:rsidRPr="00AC4322">
        <w:rPr>
          <w:lang w:val="en-US"/>
        </w:rPr>
        <w:t>(</w:t>
      </w:r>
      <w:r w:rsidRPr="00AC4322">
        <w:rPr>
          <w:i/>
          <w:lang w:val="en-US"/>
        </w:rPr>
        <w:t>General</w:t>
      </w:r>
      <w:r w:rsidRPr="00AC4322">
        <w:rPr>
          <w:lang w:val="en-US"/>
        </w:rPr>
        <w:t>)</w:t>
      </w:r>
      <w:r w:rsidRPr="00AC4322">
        <w:rPr>
          <w:i/>
          <w:lang w:val="en-US"/>
        </w:rPr>
        <w:t>:</w:t>
      </w:r>
      <w:r w:rsidRPr="00AC4322">
        <w:rPr>
          <w:lang w:val="en-US"/>
        </w:rPr>
        <w:t xml:space="preserve">] </w:t>
      </w:r>
    </w:p>
    <w:p w14:paraId="79BA6C38" w14:textId="77777777" w:rsidR="00C14456" w:rsidRPr="00AC4322" w:rsidRDefault="00AC4322">
      <w:pPr>
        <w:spacing w:after="24" w:line="259" w:lineRule="auto"/>
        <w:ind w:left="0" w:firstLine="0"/>
        <w:jc w:val="left"/>
        <w:rPr>
          <w:lang w:val="en-US"/>
        </w:rPr>
      </w:pPr>
      <w:r w:rsidRPr="00AC4322">
        <w:rPr>
          <w:rFonts w:ascii="Arial" w:eastAsia="Arial" w:hAnsi="Arial" w:cs="Arial"/>
          <w:sz w:val="20"/>
          <w:lang w:val="en-US"/>
        </w:rPr>
        <w:t xml:space="preserve"> </w:t>
      </w:r>
    </w:p>
    <w:p w14:paraId="7FD687D1" w14:textId="77777777" w:rsidR="00C14456" w:rsidRPr="00AC4322" w:rsidRDefault="00AC4322">
      <w:pPr>
        <w:spacing w:after="0" w:line="259" w:lineRule="auto"/>
        <w:ind w:left="0" w:firstLine="0"/>
        <w:jc w:val="left"/>
        <w:rPr>
          <w:lang w:val="en-US"/>
        </w:rPr>
      </w:pPr>
      <w:r w:rsidRPr="00AC4322">
        <w:rPr>
          <w:sz w:val="24"/>
          <w:lang w:val="en-US"/>
        </w:rPr>
        <w:t xml:space="preserve"> </w:t>
      </w:r>
    </w:p>
    <w:p w14:paraId="64255748" w14:textId="77777777" w:rsidR="00C14456" w:rsidRPr="00AC4322" w:rsidRDefault="00AC4322">
      <w:pPr>
        <w:spacing w:after="0" w:line="259" w:lineRule="auto"/>
        <w:ind w:left="-5"/>
        <w:jc w:val="left"/>
        <w:rPr>
          <w:lang w:val="en-US"/>
        </w:rPr>
      </w:pPr>
      <w:r w:rsidRPr="00AC4322">
        <w:rPr>
          <w:b/>
          <w:lang w:val="en-US"/>
        </w:rPr>
        <w:t xml:space="preserve">9. GLOSSARY OF DEFINED TERMS </w:t>
      </w:r>
    </w:p>
    <w:p w14:paraId="079256D4" w14:textId="77777777" w:rsidR="00C14456" w:rsidRPr="00AC4322" w:rsidRDefault="00AC4322">
      <w:pPr>
        <w:spacing w:after="0" w:line="259" w:lineRule="auto"/>
        <w:ind w:left="0" w:firstLine="0"/>
        <w:jc w:val="left"/>
        <w:rPr>
          <w:lang w:val="en-US"/>
        </w:rPr>
      </w:pPr>
      <w:r w:rsidRPr="00AC4322">
        <w:rPr>
          <w:lang w:val="en-US"/>
        </w:rPr>
        <w:t xml:space="preserve"> </w:t>
      </w:r>
    </w:p>
    <w:p w14:paraId="1419A530" w14:textId="7CCCF02E" w:rsidR="00C14456" w:rsidRPr="00AC4322" w:rsidRDefault="00AC4322">
      <w:pPr>
        <w:spacing w:after="5" w:line="249" w:lineRule="auto"/>
        <w:ind w:left="-5" w:right="201"/>
        <w:jc w:val="left"/>
        <w:rPr>
          <w:lang w:val="en-US"/>
        </w:rPr>
      </w:pPr>
      <w:r w:rsidRPr="00AC4322">
        <w:rPr>
          <w:i/>
          <w:lang w:val="en-US"/>
        </w:rPr>
        <w:t xml:space="preserve">The defined terms set out in paragraph 9.1 (Definitions) of this Glossary of Defined Terms, to the extent applicable, conform to the standard published by the Dutch Securitisation Association (see section 4.4 (Regulatory and Industry Compliance) (the RMBS Standard). However, certain deviations from the defined terms used in the RMBS Standard are denoted in the below as follows:· if the defined term is not included in the RMBS Standard definitions list and is an additional definition, by including the symbol '+' in front of the relevant defined term; </w:t>
      </w:r>
      <w:r w:rsidRPr="00AC4322">
        <w:rPr>
          <w:lang w:val="en-US"/>
        </w:rPr>
        <w:t xml:space="preserve"> </w:t>
      </w:r>
    </w:p>
    <w:p w14:paraId="36E2CF52" w14:textId="77777777" w:rsidR="00C14456" w:rsidRPr="00AC4322" w:rsidRDefault="00AC4322">
      <w:pPr>
        <w:spacing w:after="5" w:line="249" w:lineRule="auto"/>
        <w:ind w:left="-5" w:right="87"/>
        <w:jc w:val="left"/>
        <w:rPr>
          <w:lang w:val="en-US"/>
        </w:rPr>
      </w:pPr>
      <w:r w:rsidRPr="00AC4322">
        <w:rPr>
          <w:i/>
          <w:lang w:val="en-US"/>
        </w:rPr>
        <w:t>· if the defined term deviates from the definition as recorded in the RMBS Standard definitions list, by including the symbol '*' in front of the relevant defined term;</w:t>
      </w:r>
      <w:r w:rsidRPr="00AC4322">
        <w:rPr>
          <w:lang w:val="en-US"/>
        </w:rPr>
        <w:t xml:space="preserve"> </w:t>
      </w:r>
    </w:p>
    <w:p w14:paraId="36384F10" w14:textId="77777777" w:rsidR="00C14456" w:rsidRPr="00AC4322" w:rsidRDefault="00AC4322">
      <w:pPr>
        <w:spacing w:after="5" w:line="249" w:lineRule="auto"/>
        <w:ind w:left="-5" w:right="87"/>
        <w:jc w:val="left"/>
        <w:rPr>
          <w:lang w:val="en-US"/>
        </w:rPr>
      </w:pPr>
      <w:r w:rsidRPr="00AC4322">
        <w:rPr>
          <w:i/>
          <w:lang w:val="en-US"/>
        </w:rPr>
        <w:t xml:space="preserve">· if the defined term is not between square brackets in the RMBS Standard definitions list and is not used in this Prospectus, by including the symbol ‘N/A’ in front of the relevant defined term;  · if the defined term is between square brackets in the RMBS Standard definitions list or contains wording between square brackets in the RMBS Standard definitions list, by completing the relevant defined term and removing the square brackets if the relevant defined term is used in this Prospectus and, if not used, by deleting the relevant defined term or the part thereof between square brackets; and </w:t>
      </w:r>
    </w:p>
    <w:p w14:paraId="293DDD39" w14:textId="77777777" w:rsidR="00C14456" w:rsidRPr="00AC4322" w:rsidRDefault="00AC4322">
      <w:pPr>
        <w:spacing w:after="5" w:line="249" w:lineRule="auto"/>
        <w:ind w:left="-5" w:right="87"/>
        <w:jc w:val="left"/>
        <w:rPr>
          <w:lang w:val="en-US"/>
        </w:rPr>
      </w:pPr>
      <w:r w:rsidRPr="00AC4322">
        <w:rPr>
          <w:i/>
          <w:lang w:val="en-US"/>
        </w:rPr>
        <w:t xml:space="preserve">· if the defined term contains a [●], by completing the relevant defined term and removing the [●].  </w:t>
      </w:r>
    </w:p>
    <w:p w14:paraId="455CA754" w14:textId="77777777" w:rsidR="00C14456" w:rsidRPr="00AC4322" w:rsidRDefault="00AC4322">
      <w:pPr>
        <w:spacing w:after="0" w:line="259" w:lineRule="auto"/>
        <w:ind w:left="0" w:firstLine="0"/>
        <w:jc w:val="left"/>
        <w:rPr>
          <w:lang w:val="en-US"/>
        </w:rPr>
      </w:pPr>
      <w:r w:rsidRPr="00AC4322">
        <w:rPr>
          <w:lang w:val="en-US"/>
        </w:rPr>
        <w:t xml:space="preserve"> </w:t>
      </w:r>
    </w:p>
    <w:p w14:paraId="0E8C1045" w14:textId="77777777" w:rsidR="00C14456" w:rsidRPr="00AC4322" w:rsidRDefault="00AC4322">
      <w:pPr>
        <w:spacing w:after="200" w:line="275" w:lineRule="auto"/>
        <w:ind w:left="0" w:right="4" w:firstLine="0"/>
        <w:rPr>
          <w:lang w:val="en-US"/>
        </w:rPr>
      </w:pPr>
      <w:r w:rsidRPr="00AC4322">
        <w:rPr>
          <w:i/>
          <w:lang w:val="en-US"/>
        </w:rPr>
        <w:t>In addition, the principles of interpretation set out in paragraph 9.2 (Interpretation) of this Glossary of Defined Terms conform to the RMBS Standard definitions list. However, certain principles of interpretation may have been added (but not deleted) in deviation of the RMBS Standard.</w:t>
      </w:r>
      <w:r w:rsidRPr="00AC4322">
        <w:rPr>
          <w:b/>
          <w:lang w:val="en-US"/>
        </w:rPr>
        <w:t xml:space="preserve"> </w:t>
      </w:r>
    </w:p>
    <w:p w14:paraId="2E58D6DF" w14:textId="77777777" w:rsidR="00C14456" w:rsidRPr="00AC4322" w:rsidRDefault="00AC4322">
      <w:pPr>
        <w:spacing w:after="218" w:line="259" w:lineRule="auto"/>
        <w:ind w:left="0" w:firstLine="0"/>
        <w:jc w:val="left"/>
        <w:rPr>
          <w:lang w:val="en-US"/>
        </w:rPr>
      </w:pPr>
      <w:r w:rsidRPr="00AC4322">
        <w:rPr>
          <w:b/>
          <w:lang w:val="en-US"/>
        </w:rPr>
        <w:t xml:space="preserve"> </w:t>
      </w:r>
    </w:p>
    <w:p w14:paraId="2137FE82" w14:textId="77777777" w:rsidR="00C14456" w:rsidRPr="00AC4322" w:rsidRDefault="00AC4322">
      <w:pPr>
        <w:pStyle w:val="Kop1"/>
        <w:ind w:right="5"/>
        <w:rPr>
          <w:lang w:val="en-US"/>
        </w:rPr>
      </w:pPr>
      <w:r w:rsidRPr="00AC4322">
        <w:rPr>
          <w:lang w:val="en-US"/>
        </w:rPr>
        <w:t xml:space="preserve">9.1 DEFINITIONS </w:t>
      </w:r>
    </w:p>
    <w:p w14:paraId="7C2B7E5D" w14:textId="77777777" w:rsidR="00C14456" w:rsidRPr="00AC4322" w:rsidRDefault="00AC4322">
      <w:pPr>
        <w:ind w:left="-5"/>
        <w:rPr>
          <w:lang w:val="en-US"/>
        </w:rPr>
      </w:pPr>
      <w:r w:rsidRPr="00AC4322">
        <w:rPr>
          <w:lang w:val="en-US"/>
        </w:rPr>
        <w:t xml:space="preserve">Except where the context otherwise requires, the following defined terms used in this Prospectus have the meaning set out below: </w:t>
      </w:r>
    </w:p>
    <w:tbl>
      <w:tblPr>
        <w:tblStyle w:val="TableGrid"/>
        <w:tblW w:w="9290" w:type="dxa"/>
        <w:tblInd w:w="0" w:type="dxa"/>
        <w:tblCellMar>
          <w:top w:w="31" w:type="dxa"/>
          <w:left w:w="108" w:type="dxa"/>
          <w:right w:w="61" w:type="dxa"/>
        </w:tblCellMar>
        <w:tblLook w:val="04A0" w:firstRow="1" w:lastRow="0" w:firstColumn="1" w:lastColumn="0" w:noHBand="0" w:noVBand="1"/>
      </w:tblPr>
      <w:tblGrid>
        <w:gridCol w:w="535"/>
        <w:gridCol w:w="3401"/>
        <w:gridCol w:w="5354"/>
      </w:tblGrid>
      <w:tr w:rsidR="003E3948" w:rsidRPr="0022229D" w14:paraId="45E536E9" w14:textId="77777777" w:rsidTr="00454DD8">
        <w:trPr>
          <w:trHeight w:val="730"/>
        </w:trPr>
        <w:tc>
          <w:tcPr>
            <w:tcW w:w="535" w:type="dxa"/>
            <w:tcBorders>
              <w:top w:val="single" w:sz="4" w:space="0" w:color="000000"/>
              <w:left w:val="single" w:sz="4" w:space="0" w:color="000000"/>
              <w:bottom w:val="single" w:sz="4" w:space="0" w:color="000000"/>
              <w:right w:val="single" w:sz="4" w:space="0" w:color="000000"/>
            </w:tcBorders>
          </w:tcPr>
          <w:p w14:paraId="0B053C1B" w14:textId="77777777" w:rsidR="003E3948" w:rsidRPr="00AC4322" w:rsidRDefault="003E394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2DF8D88" w14:textId="77777777" w:rsidR="003E3948" w:rsidRDefault="003E3948">
            <w:pPr>
              <w:spacing w:after="0" w:line="259" w:lineRule="auto"/>
              <w:ind w:left="0" w:firstLine="0"/>
              <w:jc w:val="left"/>
            </w:pPr>
            <w:r>
              <w:t>[</w:t>
            </w:r>
            <w:r w:rsidRPr="00A65EFC">
              <w:rPr>
                <w:b/>
                <w:bCs/>
              </w:rPr>
              <w:t>€STR</w:t>
            </w:r>
          </w:p>
        </w:tc>
        <w:tc>
          <w:tcPr>
            <w:tcW w:w="5354" w:type="dxa"/>
            <w:tcBorders>
              <w:top w:val="single" w:sz="4" w:space="0" w:color="000000"/>
              <w:left w:val="single" w:sz="4" w:space="0" w:color="000000"/>
              <w:bottom w:val="single" w:sz="4" w:space="0" w:color="000000"/>
              <w:right w:val="single" w:sz="4" w:space="0" w:color="000000"/>
            </w:tcBorders>
          </w:tcPr>
          <w:p w14:paraId="35457D50" w14:textId="6E811046" w:rsidR="003E3948" w:rsidRPr="00AC4322" w:rsidRDefault="003E3948" w:rsidP="008B33E2">
            <w:pPr>
              <w:spacing w:after="240" w:line="216" w:lineRule="auto"/>
              <w:ind w:right="51"/>
              <w:rPr>
                <w:lang w:val="en-US"/>
              </w:rPr>
            </w:pPr>
            <w:r w:rsidRPr="005437C6">
              <w:rPr>
                <w:lang w:val="en-US"/>
              </w:rPr>
              <w:t>means the euro short-term rate as published by the ECB</w:t>
            </w:r>
            <w:r>
              <w:rPr>
                <w:lang w:val="en-US"/>
              </w:rPr>
              <w:t xml:space="preserve"> </w:t>
            </w:r>
            <w:r w:rsidRPr="00AC4322">
              <w:rPr>
                <w:lang w:val="en-US"/>
              </w:rPr>
              <w:t>[●]</w:t>
            </w:r>
            <w:r w:rsidR="008B33E2">
              <w:rPr>
                <w:lang w:val="en-US"/>
              </w:rPr>
              <w:t>;</w:t>
            </w:r>
            <w:r>
              <w:rPr>
                <w:lang w:val="en-US"/>
              </w:rPr>
              <w:t>]</w:t>
            </w:r>
          </w:p>
        </w:tc>
      </w:tr>
      <w:tr w:rsidR="003E3948" w:rsidRPr="0022229D" w14:paraId="6A2E7702" w14:textId="77777777" w:rsidTr="00454DD8">
        <w:trPr>
          <w:trHeight w:val="730"/>
        </w:trPr>
        <w:tc>
          <w:tcPr>
            <w:tcW w:w="535" w:type="dxa"/>
            <w:tcBorders>
              <w:top w:val="single" w:sz="4" w:space="0" w:color="000000"/>
              <w:left w:val="single" w:sz="4" w:space="0" w:color="000000"/>
              <w:bottom w:val="single" w:sz="4" w:space="0" w:color="000000"/>
              <w:right w:val="single" w:sz="4" w:space="0" w:color="000000"/>
            </w:tcBorders>
          </w:tcPr>
          <w:p w14:paraId="0578621D" w14:textId="77777777" w:rsidR="003E3948" w:rsidRPr="00AC4322" w:rsidRDefault="003E3948">
            <w:pPr>
              <w:spacing w:after="0" w:line="259" w:lineRule="auto"/>
              <w:ind w:left="0" w:firstLine="0"/>
              <w:jc w:val="left"/>
              <w:rPr>
                <w:lang w:val="en-US"/>
              </w:rPr>
            </w:pPr>
            <w:r w:rsidRPr="00AC4322">
              <w:rPr>
                <w:lang w:val="en-US"/>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7658A15D" w14:textId="77777777" w:rsidR="003E3948" w:rsidRDefault="003E3948">
            <w:pPr>
              <w:spacing w:after="0" w:line="259" w:lineRule="auto"/>
              <w:ind w:left="0" w:firstLine="0"/>
              <w:jc w:val="left"/>
            </w:pPr>
            <w:r>
              <w:t>[</w:t>
            </w:r>
            <w:proofErr w:type="spellStart"/>
            <w:r>
              <w:rPr>
                <w:b/>
              </w:rPr>
              <w:t>Additional</w:t>
            </w:r>
            <w:proofErr w:type="spellEnd"/>
            <w:r>
              <w:rPr>
                <w:b/>
              </w:rPr>
              <w:t xml:space="preserve"> Purchase </w:t>
            </w:r>
            <w:proofErr w:type="spellStart"/>
            <w:r>
              <w:rPr>
                <w:b/>
              </w:rPr>
              <w:t>Conditions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1335AC8" w14:textId="77777777" w:rsidR="003E3948" w:rsidRPr="00AC4322" w:rsidRDefault="003E3948" w:rsidP="008B33E2">
            <w:pPr>
              <w:spacing w:after="240" w:line="216" w:lineRule="auto"/>
              <w:ind w:right="51"/>
              <w:rPr>
                <w:lang w:val="en-US"/>
              </w:rPr>
            </w:pPr>
            <w:r w:rsidRPr="00AC4322">
              <w:rPr>
                <w:lang w:val="en-US"/>
              </w:rPr>
              <w:t xml:space="preserve">has the meaning ascribed thereto in section [●] (●) of this Prospectus;] </w:t>
            </w:r>
          </w:p>
        </w:tc>
      </w:tr>
      <w:tr w:rsidR="003E3948" w:rsidRPr="0022229D" w14:paraId="15E624F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3986517" w14:textId="77777777" w:rsidR="003E3948" w:rsidRPr="00AC4322" w:rsidRDefault="003E3948">
            <w:pPr>
              <w:spacing w:after="0" w:line="259" w:lineRule="auto"/>
              <w:ind w:left="0" w:firstLine="0"/>
              <w:jc w:val="left"/>
              <w:rPr>
                <w:lang w:val="en-US"/>
              </w:rPr>
            </w:pPr>
            <w:r w:rsidRPr="00AC4322">
              <w:rPr>
                <w:lang w:val="en-US"/>
              </w:rPr>
              <w:lastRenderedPageBreak/>
              <w:t xml:space="preserve"> </w:t>
            </w:r>
          </w:p>
        </w:tc>
        <w:tc>
          <w:tcPr>
            <w:tcW w:w="3401" w:type="dxa"/>
            <w:tcBorders>
              <w:top w:val="single" w:sz="4" w:space="0" w:color="000000"/>
              <w:left w:val="single" w:sz="4" w:space="0" w:color="000000"/>
              <w:bottom w:val="single" w:sz="4" w:space="0" w:color="000000"/>
              <w:right w:val="single" w:sz="4" w:space="0" w:color="000000"/>
            </w:tcBorders>
          </w:tcPr>
          <w:p w14:paraId="586AE345" w14:textId="77777777" w:rsidR="003E3948" w:rsidRDefault="003E3948">
            <w:pPr>
              <w:spacing w:after="0" w:line="259" w:lineRule="auto"/>
              <w:ind w:left="0" w:firstLine="0"/>
              <w:jc w:val="left"/>
            </w:pPr>
            <w:r>
              <w:t>[</w:t>
            </w:r>
            <w:r>
              <w:rPr>
                <w:b/>
              </w:rPr>
              <w:t>Administration 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79DA596" w14:textId="6FBF4996" w:rsidR="003E3948" w:rsidRPr="00AC4322" w:rsidRDefault="003E3948" w:rsidP="008B33E2">
            <w:pPr>
              <w:spacing w:after="240" w:line="216" w:lineRule="auto"/>
              <w:ind w:right="51"/>
              <w:rPr>
                <w:lang w:val="en-US"/>
              </w:rPr>
            </w:pPr>
            <w:r w:rsidRPr="00AC4322">
              <w:rPr>
                <w:lang w:val="en-US"/>
              </w:rPr>
              <w:t>means the administration agreement between the Issuer, the Issuer Administrator[, the Servicer[s]] and the</w:t>
            </w:r>
            <w:r>
              <w:rPr>
                <w:lang w:val="en-US"/>
              </w:rPr>
              <w:t xml:space="preserve"> </w:t>
            </w:r>
            <w:r w:rsidRPr="00C834F8">
              <w:rPr>
                <w:lang w:val="en-US"/>
              </w:rPr>
              <w:t>Security Trustee dated the [</w:t>
            </w:r>
            <w:r w:rsidR="0082285C">
              <w:rPr>
                <w:lang w:val="en-US"/>
              </w:rPr>
              <w:t>Signing / Closing</w:t>
            </w:r>
            <w:r w:rsidRPr="00C834F8">
              <w:rPr>
                <w:lang w:val="en-US"/>
              </w:rPr>
              <w:t>] Date;]</w:t>
            </w:r>
          </w:p>
        </w:tc>
      </w:tr>
      <w:tr w:rsidR="003E3948" w:rsidRPr="0022229D" w14:paraId="44ECACB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924D76C"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5690CD8" w14:textId="77777777" w:rsidR="003E3948" w:rsidRPr="00C834F8" w:rsidRDefault="003E3948" w:rsidP="00C834F8">
            <w:pPr>
              <w:spacing w:after="0" w:line="259" w:lineRule="auto"/>
              <w:ind w:left="0" w:firstLine="0"/>
              <w:jc w:val="left"/>
              <w:rPr>
                <w:lang w:val="en-US"/>
              </w:rPr>
            </w:pPr>
            <w:r>
              <w:t>[</w:t>
            </w:r>
            <w:r>
              <w:rPr>
                <w:b/>
              </w:rPr>
              <w:t>AFM</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A1EA6AA" w14:textId="77777777" w:rsidR="003E3948" w:rsidRPr="00AC4322" w:rsidRDefault="003E3948" w:rsidP="008B33E2">
            <w:pPr>
              <w:spacing w:after="240" w:line="216" w:lineRule="auto"/>
              <w:ind w:right="51"/>
              <w:rPr>
                <w:lang w:val="en-US"/>
              </w:rPr>
            </w:pPr>
            <w:r w:rsidRPr="00AC4322">
              <w:rPr>
                <w:lang w:val="en-US"/>
              </w:rPr>
              <w:t>means the Dutch Authority for the Financial Markets (</w:t>
            </w:r>
            <w:proofErr w:type="spellStart"/>
            <w:r w:rsidRPr="00AC4322">
              <w:rPr>
                <w:i/>
                <w:lang w:val="en-US"/>
              </w:rPr>
              <w:t>Stichting</w:t>
            </w:r>
            <w:proofErr w:type="spellEnd"/>
            <w:r w:rsidRPr="00AC4322">
              <w:rPr>
                <w:i/>
                <w:lang w:val="en-US"/>
              </w:rPr>
              <w:t xml:space="preserve"> </w:t>
            </w:r>
            <w:proofErr w:type="spellStart"/>
            <w:r w:rsidRPr="00AC4322">
              <w:rPr>
                <w:i/>
                <w:lang w:val="en-US"/>
              </w:rPr>
              <w:t>Autoriteit</w:t>
            </w:r>
            <w:proofErr w:type="spellEnd"/>
            <w:r w:rsidRPr="00AC4322">
              <w:rPr>
                <w:i/>
                <w:lang w:val="en-US"/>
              </w:rPr>
              <w:t xml:space="preserve"> </w:t>
            </w:r>
            <w:proofErr w:type="spellStart"/>
            <w:r w:rsidRPr="00AC4322">
              <w:rPr>
                <w:i/>
                <w:lang w:val="en-US"/>
              </w:rPr>
              <w:t>Financiële</w:t>
            </w:r>
            <w:proofErr w:type="spellEnd"/>
            <w:r w:rsidRPr="00AC4322">
              <w:rPr>
                <w:i/>
                <w:lang w:val="en-US"/>
              </w:rPr>
              <w:t xml:space="preserve"> </w:t>
            </w:r>
            <w:proofErr w:type="spellStart"/>
            <w:r w:rsidRPr="00AC4322">
              <w:rPr>
                <w:i/>
                <w:lang w:val="en-US"/>
              </w:rPr>
              <w:t>Markten</w:t>
            </w:r>
            <w:proofErr w:type="spellEnd"/>
            <w:r w:rsidRPr="00AC4322">
              <w:rPr>
                <w:lang w:val="en-US"/>
              </w:rPr>
              <w:t xml:space="preserve">);] </w:t>
            </w:r>
          </w:p>
        </w:tc>
      </w:tr>
      <w:tr w:rsidR="003E3948" w:rsidRPr="0022229D" w14:paraId="47254E3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6A9A91D"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5C99AD1" w14:textId="77777777" w:rsidR="003E3948" w:rsidRPr="00C834F8" w:rsidRDefault="003E3948" w:rsidP="00C834F8">
            <w:pPr>
              <w:spacing w:after="0" w:line="259" w:lineRule="auto"/>
              <w:ind w:left="0" w:firstLine="0"/>
              <w:jc w:val="left"/>
              <w:rPr>
                <w:lang w:val="en-US"/>
              </w:rPr>
            </w:pPr>
            <w:r>
              <w:t>[</w:t>
            </w:r>
            <w:proofErr w:type="spellStart"/>
            <w:r>
              <w:rPr>
                <w:b/>
              </w:rPr>
              <w:t>Agents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2454999" w14:textId="77777777" w:rsidR="003E3948" w:rsidRPr="00AC4322" w:rsidRDefault="003E3948" w:rsidP="008B33E2">
            <w:pPr>
              <w:spacing w:after="240" w:line="216" w:lineRule="auto"/>
              <w:ind w:right="51"/>
              <w:rPr>
                <w:lang w:val="en-US"/>
              </w:rPr>
            </w:pPr>
            <w:r w:rsidRPr="00AC4322">
              <w:rPr>
                <w:lang w:val="en-US"/>
              </w:rPr>
              <w:t xml:space="preserve">means the [Principal Paying Agent,] [and] [the Paying Agent[s]] [and] [the Reference Agent] collectively;] </w:t>
            </w:r>
          </w:p>
        </w:tc>
      </w:tr>
      <w:tr w:rsidR="003E3948" w:rsidRPr="0022229D" w14:paraId="3447B4A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D3699CD"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2B7370C" w14:textId="77777777" w:rsidR="003E3948" w:rsidRDefault="003E3948" w:rsidP="00C834F8">
            <w:pPr>
              <w:spacing w:after="0" w:line="259" w:lineRule="auto"/>
              <w:ind w:left="0" w:firstLine="0"/>
              <w:jc w:val="left"/>
            </w:pPr>
            <w:r>
              <w:t>[</w:t>
            </w:r>
            <w:proofErr w:type="spellStart"/>
            <w:r>
              <w:rPr>
                <w:b/>
              </w:rPr>
              <w:t>Aggregate</w:t>
            </w:r>
            <w:proofErr w:type="spellEnd"/>
            <w:r>
              <w:rPr>
                <w:b/>
              </w:rPr>
              <w:t xml:space="preserve"> Construction </w:t>
            </w:r>
            <w:proofErr w:type="spellStart"/>
            <w:r>
              <w:rPr>
                <w:b/>
              </w:rPr>
              <w:t>Deposit</w:t>
            </w:r>
            <w:proofErr w:type="spellEnd"/>
            <w:r>
              <w:rPr>
                <w:b/>
              </w:rPr>
              <w:t xml:space="preserve"> </w:t>
            </w:r>
          </w:p>
          <w:p w14:paraId="39C79EA7" w14:textId="77777777" w:rsidR="003E3948" w:rsidRPr="00C834F8" w:rsidRDefault="003E3948" w:rsidP="00C834F8">
            <w:pPr>
              <w:spacing w:after="0" w:line="259" w:lineRule="auto"/>
              <w:ind w:left="0" w:firstLine="0"/>
              <w:jc w:val="left"/>
              <w:rPr>
                <w:lang w:val="en-US"/>
              </w:rPr>
            </w:pPr>
            <w:proofErr w:type="spellStart"/>
            <w:r>
              <w:rPr>
                <w:b/>
              </w:rPr>
              <w:t>Amount</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A1E3799" w14:textId="77777777" w:rsidR="003E3948" w:rsidRPr="00AC4322" w:rsidRDefault="003E3948" w:rsidP="008B33E2">
            <w:pPr>
              <w:spacing w:after="240" w:line="216" w:lineRule="auto"/>
              <w:ind w:right="51"/>
              <w:rPr>
                <w:lang w:val="en-US"/>
              </w:rPr>
            </w:pPr>
            <w:r w:rsidRPr="00AC4322">
              <w:rPr>
                <w:lang w:val="en-US"/>
              </w:rPr>
              <w:t xml:space="preserve">means the aggregate of the Construction Deposits in respect of all Mortgage Loans;] </w:t>
            </w:r>
          </w:p>
        </w:tc>
      </w:tr>
      <w:tr w:rsidR="003E3948" w:rsidRPr="0022229D" w14:paraId="7E7A2C3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DE992B4"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4ADD3CA" w14:textId="77777777" w:rsidR="003E3948" w:rsidRPr="00C834F8" w:rsidRDefault="003E3948" w:rsidP="00C834F8">
            <w:pPr>
              <w:spacing w:after="0" w:line="259" w:lineRule="auto"/>
              <w:ind w:left="0" w:firstLine="0"/>
              <w:jc w:val="left"/>
              <w:rPr>
                <w:lang w:val="en-US"/>
              </w:rPr>
            </w:pPr>
            <w:r>
              <w:t>[</w:t>
            </w:r>
            <w:r>
              <w:rPr>
                <w:b/>
              </w:rPr>
              <w:t>AIFMD</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E08B0FA" w14:textId="3600A29D" w:rsidR="003E3948" w:rsidRPr="00AC4322" w:rsidRDefault="003E3948" w:rsidP="008B33E2">
            <w:pPr>
              <w:spacing w:after="240" w:line="216" w:lineRule="auto"/>
              <w:ind w:right="51"/>
              <w:rPr>
                <w:lang w:val="en-US"/>
              </w:rPr>
            </w:pPr>
            <w:r w:rsidRPr="00AC4322">
              <w:rPr>
                <w:lang w:val="en-US"/>
              </w:rPr>
              <w:t>means Directive No 2011/61/EU of the European Parliament and of the Council of 8 June 2011 on Alternative Investment Fund Managers and amending Directives 2003/41/EC and 2009/65/EC and Regulations</w:t>
            </w:r>
            <w:r w:rsidR="008B33E2">
              <w:rPr>
                <w:lang w:val="en-US"/>
              </w:rPr>
              <w:t xml:space="preserve"> </w:t>
            </w:r>
            <w:r w:rsidRPr="00AC4322">
              <w:rPr>
                <w:lang w:val="en-US"/>
              </w:rPr>
              <w:t xml:space="preserve">(EC) No 1060/2009 and (EU) No 1095/2010;] </w:t>
            </w:r>
          </w:p>
        </w:tc>
      </w:tr>
      <w:tr w:rsidR="003E3948" w:rsidRPr="0022229D" w14:paraId="3087D5D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FFEA860"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78E2A7D" w14:textId="77777777" w:rsidR="003E3948" w:rsidRPr="00C834F8" w:rsidRDefault="003E3948" w:rsidP="00C834F8">
            <w:pPr>
              <w:spacing w:after="0" w:line="259" w:lineRule="auto"/>
              <w:ind w:left="0" w:firstLine="0"/>
              <w:jc w:val="left"/>
              <w:rPr>
                <w:lang w:val="en-US"/>
              </w:rPr>
            </w:pPr>
            <w:r>
              <w:t>[</w:t>
            </w:r>
            <w:r>
              <w:rPr>
                <w:b/>
              </w:rPr>
              <w:t>AIFMR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400DF6C" w14:textId="77777777" w:rsidR="003E3948" w:rsidRPr="00AC4322" w:rsidRDefault="003E3948" w:rsidP="008B33E2">
            <w:pPr>
              <w:spacing w:after="240" w:line="216" w:lineRule="auto"/>
              <w:ind w:right="51"/>
              <w:rPr>
                <w:lang w:val="en-US"/>
              </w:rPr>
            </w:pPr>
            <w:r w:rsidRPr="00AC4322">
              <w:rPr>
                <w:lang w:val="en-US"/>
              </w:rPr>
              <w:t xml:space="preserve">means Commission Delegated Regulation No 231/2013 of 19 December 2012 supplementing Directive 2011/61/EU of the European Parliament and of the Council with regard to exemptions, general operating conditions, depositaries, leverage, transparency and supervision;] </w:t>
            </w:r>
          </w:p>
        </w:tc>
      </w:tr>
      <w:tr w:rsidR="00A67DA4" w:rsidRPr="0022229D" w14:paraId="3FE9F97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38AC780" w14:textId="77777777" w:rsidR="00A67DA4" w:rsidRPr="00AC4322" w:rsidRDefault="00A67DA4" w:rsidP="00A67DA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E14639A" w14:textId="5DB65EC5" w:rsidR="00A67DA4" w:rsidRDefault="00A67DA4" w:rsidP="00A67DA4">
            <w:pPr>
              <w:spacing w:after="0" w:line="259" w:lineRule="auto"/>
              <w:ind w:left="0" w:firstLine="0"/>
              <w:jc w:val="left"/>
            </w:pPr>
            <w:proofErr w:type="spellStart"/>
            <w:r w:rsidRPr="00591F8C">
              <w:rPr>
                <w:b/>
              </w:rPr>
              <w:t>All</w:t>
            </w:r>
            <w:proofErr w:type="spellEnd"/>
            <w:r w:rsidRPr="00591F8C">
              <w:rPr>
                <w:b/>
              </w:rPr>
              <w:t xml:space="preserve"> </w:t>
            </w:r>
            <w:proofErr w:type="spellStart"/>
            <w:r w:rsidRPr="00591F8C">
              <w:rPr>
                <w:b/>
              </w:rPr>
              <w:t>Moneys</w:t>
            </w:r>
            <w:proofErr w:type="spellEnd"/>
            <w:r w:rsidRPr="00591F8C">
              <w:rPr>
                <w:b/>
              </w:rPr>
              <w:t xml:space="preserve"> </w:t>
            </w:r>
            <w:proofErr w:type="spellStart"/>
            <w:r w:rsidRPr="00591F8C">
              <w:rPr>
                <w:b/>
              </w:rPr>
              <w:t>Mortgage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F3DC637" w14:textId="752CFD3C" w:rsidR="00A67DA4" w:rsidRPr="00AC4322" w:rsidRDefault="00A67DA4" w:rsidP="008B33E2">
            <w:pPr>
              <w:spacing w:after="240" w:line="216" w:lineRule="auto"/>
              <w:ind w:right="51"/>
              <w:rPr>
                <w:lang w:val="en-US"/>
              </w:rPr>
            </w:pPr>
            <w:r w:rsidRPr="00591F8C">
              <w:rPr>
                <w:lang w:val="en-US"/>
              </w:rPr>
              <w:t>means any mortgage right (</w:t>
            </w:r>
            <w:proofErr w:type="spellStart"/>
            <w:r w:rsidRPr="00591F8C">
              <w:rPr>
                <w:i/>
                <w:lang w:val="en-US"/>
              </w:rPr>
              <w:t>hypotheekrecht</w:t>
            </w:r>
            <w:proofErr w:type="spellEnd"/>
            <w:r w:rsidRPr="00591F8C">
              <w:rPr>
                <w:lang w:val="en-US"/>
              </w:rPr>
              <w:t>) which secures not only the loan granted to the Borrower to purchase the Mortgaged Asset, but also any other liabilities and moneys that the Borrower, now or in the future, may owe to the [relevant] [</w:t>
            </w:r>
            <w:r w:rsidR="00860420">
              <w:rPr>
                <w:lang w:val="en-US"/>
              </w:rPr>
              <w:t>Originator / Seller</w:t>
            </w:r>
            <w:r w:rsidRPr="00591F8C">
              <w:rPr>
                <w:lang w:val="en-US"/>
              </w:rPr>
              <w:t>] either (i) regardless of the basis of such liability or (ii) under or in connection with the credit relationship (</w:t>
            </w:r>
            <w:proofErr w:type="spellStart"/>
            <w:r w:rsidRPr="00591F8C">
              <w:rPr>
                <w:i/>
                <w:lang w:val="en-US"/>
              </w:rPr>
              <w:t>kredietrelatie</w:t>
            </w:r>
            <w:proofErr w:type="spellEnd"/>
            <w:r w:rsidRPr="00591F8C">
              <w:rPr>
                <w:lang w:val="en-US"/>
              </w:rPr>
              <w:t>) of the Borrower and the [relevant] [</w:t>
            </w:r>
            <w:r w:rsidR="00860420">
              <w:rPr>
                <w:lang w:val="en-US"/>
              </w:rPr>
              <w:t>Originator / Seller</w:t>
            </w:r>
            <w:r w:rsidRPr="00591F8C">
              <w:rPr>
                <w:lang w:val="en-US"/>
              </w:rPr>
              <w:t>];</w:t>
            </w:r>
          </w:p>
        </w:tc>
      </w:tr>
      <w:tr w:rsidR="00A67DA4" w:rsidRPr="0022229D" w14:paraId="5660D51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44FBD43" w14:textId="77777777" w:rsidR="00A67DA4" w:rsidRPr="00AC4322" w:rsidRDefault="00A67DA4" w:rsidP="00A67DA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21C7103" w14:textId="20AEB03C" w:rsidR="00A67DA4" w:rsidRDefault="00A67DA4" w:rsidP="00A67DA4">
            <w:pPr>
              <w:spacing w:after="0" w:line="259" w:lineRule="auto"/>
              <w:ind w:left="0" w:firstLine="0"/>
              <w:jc w:val="left"/>
            </w:pPr>
            <w:proofErr w:type="spellStart"/>
            <w:r w:rsidRPr="00591F8C">
              <w:rPr>
                <w:b/>
              </w:rPr>
              <w:t>All</w:t>
            </w:r>
            <w:proofErr w:type="spellEnd"/>
            <w:r w:rsidRPr="00591F8C">
              <w:rPr>
                <w:b/>
              </w:rPr>
              <w:t xml:space="preserve"> </w:t>
            </w:r>
            <w:proofErr w:type="spellStart"/>
            <w:r w:rsidRPr="00591F8C">
              <w:rPr>
                <w:b/>
              </w:rPr>
              <w:t>Moneys</w:t>
            </w:r>
            <w:proofErr w:type="spellEnd"/>
            <w:r w:rsidRPr="00591F8C">
              <w:rPr>
                <w:b/>
              </w:rPr>
              <w:t xml:space="preserve"> </w:t>
            </w:r>
            <w:proofErr w:type="spellStart"/>
            <w:r w:rsidRPr="00591F8C">
              <w:rPr>
                <w:b/>
              </w:rPr>
              <w:t>Pledge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8282003" w14:textId="3D33C3CD" w:rsidR="00A67DA4" w:rsidRPr="00AC4322" w:rsidRDefault="00A67DA4" w:rsidP="008B33E2">
            <w:pPr>
              <w:spacing w:after="240" w:line="216" w:lineRule="auto"/>
              <w:ind w:right="51"/>
              <w:rPr>
                <w:lang w:val="en-US"/>
              </w:rPr>
            </w:pPr>
            <w:r w:rsidRPr="00591F8C">
              <w:rPr>
                <w:lang w:val="en-US"/>
              </w:rPr>
              <w:t>means any right of pledge (</w:t>
            </w:r>
            <w:proofErr w:type="spellStart"/>
            <w:r w:rsidRPr="00591F8C">
              <w:rPr>
                <w:i/>
                <w:lang w:val="en-US"/>
              </w:rPr>
              <w:t>pandrecht</w:t>
            </w:r>
            <w:proofErr w:type="spellEnd"/>
            <w:r w:rsidRPr="00591F8C">
              <w:rPr>
                <w:lang w:val="en-US"/>
              </w:rPr>
              <w:t>) which secures not only the loan granted to the Borrower to purchase the Mortgaged Asset, but also any other liabilities and moneys that the Borrower, now or in the future, may owe to the [relevant] [</w:t>
            </w:r>
            <w:r w:rsidR="00860420">
              <w:rPr>
                <w:lang w:val="en-US"/>
              </w:rPr>
              <w:t>Originator / Seller</w:t>
            </w:r>
            <w:r w:rsidRPr="00591F8C">
              <w:rPr>
                <w:lang w:val="en-US"/>
              </w:rPr>
              <w:t>] either (i) regardless of the basis of such liability or (ii) under or in connection with the credit relationship (</w:t>
            </w:r>
            <w:proofErr w:type="spellStart"/>
            <w:r w:rsidRPr="00591F8C">
              <w:rPr>
                <w:i/>
                <w:lang w:val="en-US"/>
              </w:rPr>
              <w:t>kredietrelatie</w:t>
            </w:r>
            <w:proofErr w:type="spellEnd"/>
            <w:r w:rsidRPr="00591F8C">
              <w:rPr>
                <w:lang w:val="en-US"/>
              </w:rPr>
              <w:t>) of the Borrower and the [relevant] [</w:t>
            </w:r>
            <w:r w:rsidR="00860420">
              <w:rPr>
                <w:lang w:val="en-US"/>
              </w:rPr>
              <w:t>Originator / Seller</w:t>
            </w:r>
            <w:r w:rsidRPr="00591F8C">
              <w:rPr>
                <w:lang w:val="en-US"/>
              </w:rPr>
              <w:t xml:space="preserve">]; </w:t>
            </w:r>
          </w:p>
        </w:tc>
      </w:tr>
      <w:tr w:rsidR="00A67DA4" w:rsidRPr="0022229D" w14:paraId="4A6AB0F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24225E9" w14:textId="77777777" w:rsidR="00A67DA4" w:rsidRPr="00AC4322" w:rsidRDefault="00A67DA4" w:rsidP="00A67DA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EB53F5F" w14:textId="1EAC85B2" w:rsidR="00A67DA4" w:rsidRDefault="00A67DA4" w:rsidP="00A67DA4">
            <w:pPr>
              <w:spacing w:after="0" w:line="259" w:lineRule="auto"/>
              <w:ind w:left="0" w:firstLine="0"/>
              <w:jc w:val="left"/>
            </w:pPr>
            <w:proofErr w:type="spellStart"/>
            <w:r w:rsidRPr="00591F8C">
              <w:rPr>
                <w:b/>
              </w:rPr>
              <w:t>All</w:t>
            </w:r>
            <w:proofErr w:type="spellEnd"/>
            <w:r w:rsidRPr="00591F8C">
              <w:rPr>
                <w:b/>
              </w:rPr>
              <w:t xml:space="preserve"> </w:t>
            </w:r>
            <w:proofErr w:type="spellStart"/>
            <w:r w:rsidRPr="00591F8C">
              <w:rPr>
                <w:b/>
              </w:rPr>
              <w:t>Moneys</w:t>
            </w:r>
            <w:proofErr w:type="spellEnd"/>
            <w:r w:rsidRPr="00591F8C">
              <w:rPr>
                <w:b/>
              </w:rPr>
              <w:t xml:space="preserve"> Security </w:t>
            </w:r>
            <w:proofErr w:type="spellStart"/>
            <w:r w:rsidRPr="00591F8C">
              <w:rPr>
                <w:b/>
              </w:rPr>
              <w:t>Rights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A4D16A7" w14:textId="5B91B45C" w:rsidR="00A67DA4" w:rsidRPr="00AC4322" w:rsidRDefault="00A67DA4" w:rsidP="008B33E2">
            <w:pPr>
              <w:spacing w:after="240" w:line="216" w:lineRule="auto"/>
              <w:ind w:right="51"/>
              <w:rPr>
                <w:lang w:val="en-US"/>
              </w:rPr>
            </w:pPr>
            <w:r w:rsidRPr="00591F8C">
              <w:rPr>
                <w:lang w:val="en-US"/>
              </w:rPr>
              <w:t xml:space="preserve">means any All Moneys Mortgages and All Moneys Pledges collectively; </w:t>
            </w:r>
          </w:p>
        </w:tc>
      </w:tr>
      <w:tr w:rsidR="00A67DA4" w:rsidRPr="0022229D" w14:paraId="3B2B2BF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72AC602" w14:textId="77777777" w:rsidR="00A67DA4" w:rsidRPr="00AC4322" w:rsidRDefault="00A67DA4" w:rsidP="00A67DA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EFB20C7" w14:textId="735E28E1" w:rsidR="00A67DA4" w:rsidRPr="00591F8C" w:rsidRDefault="00A67DA4" w:rsidP="00A67DA4">
            <w:pPr>
              <w:spacing w:after="0" w:line="259" w:lineRule="auto"/>
              <w:ind w:left="0" w:firstLine="0"/>
              <w:jc w:val="left"/>
              <w:rPr>
                <w:b/>
              </w:rPr>
            </w:pPr>
            <w:proofErr w:type="spellStart"/>
            <w:r w:rsidRPr="00591F8C">
              <w:rPr>
                <w:b/>
              </w:rPr>
              <w:t>Annuity</w:t>
            </w:r>
            <w:proofErr w:type="spellEnd"/>
            <w:r w:rsidRPr="00591F8C">
              <w:rPr>
                <w:b/>
              </w:rPr>
              <w:t xml:space="preserve"> </w:t>
            </w:r>
            <w:proofErr w:type="spellStart"/>
            <w:r w:rsidRPr="00591F8C">
              <w:rPr>
                <w:b/>
              </w:rPr>
              <w:t>Mortgage</w:t>
            </w:r>
            <w:proofErr w:type="spellEnd"/>
            <w:r w:rsidRPr="00591F8C">
              <w:rPr>
                <w:b/>
              </w:rPr>
              <w:t xml:space="preserve"> </w:t>
            </w:r>
            <w:proofErr w:type="spellStart"/>
            <w:r w:rsidRPr="00591F8C">
              <w:rPr>
                <w:b/>
              </w:rPr>
              <w:t>Loan</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3255B45" w14:textId="7E5330BA" w:rsidR="00A67DA4" w:rsidRPr="00591F8C" w:rsidRDefault="00A67DA4" w:rsidP="008B33E2">
            <w:pPr>
              <w:spacing w:after="240" w:line="216" w:lineRule="auto"/>
              <w:ind w:right="51"/>
              <w:rPr>
                <w:lang w:val="en-US"/>
              </w:rPr>
            </w:pPr>
            <w:r w:rsidRPr="00591F8C">
              <w:rPr>
                <w:lang w:val="en-US"/>
              </w:rPr>
              <w:t xml:space="preserve">means a mortgage loan or part thereof in respect of which the Borrower pays a fixed monthly instalment, made up of an initially high and thereafter decreasing interest portion and an initially low and thereafter increasing principal portion, and calculated in such manner that such mortgage loan will be fully redeemed at its maturity; </w:t>
            </w:r>
          </w:p>
        </w:tc>
      </w:tr>
      <w:tr w:rsidR="00A67DA4" w:rsidRPr="0022229D" w14:paraId="42964ED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C611B95" w14:textId="77777777" w:rsidR="00A67DA4" w:rsidRPr="00AC4322" w:rsidRDefault="00A67DA4" w:rsidP="00A67DA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46C250E" w14:textId="23813E2B" w:rsidR="00A67DA4" w:rsidRPr="00A67DA4" w:rsidRDefault="00A67DA4" w:rsidP="00A67DA4">
            <w:pPr>
              <w:spacing w:after="0" w:line="259" w:lineRule="auto"/>
              <w:ind w:left="0" w:firstLine="0"/>
              <w:jc w:val="left"/>
              <w:rPr>
                <w:b/>
                <w:lang w:val="en-US"/>
              </w:rPr>
            </w:pPr>
            <w:proofErr w:type="spellStart"/>
            <w:r w:rsidRPr="00591F8C">
              <w:rPr>
                <w:b/>
              </w:rPr>
              <w:t>Annuity</w:t>
            </w:r>
            <w:proofErr w:type="spellEnd"/>
            <w:r w:rsidRPr="00591F8C">
              <w:rPr>
                <w:b/>
              </w:rPr>
              <w:t xml:space="preserve"> </w:t>
            </w:r>
            <w:proofErr w:type="spellStart"/>
            <w:r w:rsidRPr="00591F8C">
              <w:rPr>
                <w:b/>
              </w:rPr>
              <w:t>Mortgage</w:t>
            </w:r>
            <w:proofErr w:type="spellEnd"/>
            <w:r w:rsidRPr="00591F8C">
              <w:rPr>
                <w:b/>
              </w:rPr>
              <w:t xml:space="preserve"> </w:t>
            </w:r>
            <w:proofErr w:type="spellStart"/>
            <w:r w:rsidRPr="00591F8C">
              <w:rPr>
                <w:b/>
              </w:rPr>
              <w:t>Receivable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3D662BA" w14:textId="303AB1EB" w:rsidR="00A67DA4" w:rsidRPr="00591F8C" w:rsidRDefault="00A67DA4" w:rsidP="008B33E2">
            <w:pPr>
              <w:spacing w:after="240" w:line="216" w:lineRule="auto"/>
              <w:ind w:right="51"/>
              <w:rPr>
                <w:lang w:val="en-US"/>
              </w:rPr>
            </w:pPr>
            <w:r w:rsidRPr="00591F8C">
              <w:rPr>
                <w:lang w:val="en-US"/>
              </w:rPr>
              <w:t xml:space="preserve">means the Mortgage Receivable resulting from an Annuity Mortgage Loan; </w:t>
            </w:r>
          </w:p>
        </w:tc>
      </w:tr>
      <w:tr w:rsidR="003E3948" w:rsidRPr="00853D6D" w14:paraId="1565B56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7AF4952" w14:textId="77777777" w:rsidR="003E3948" w:rsidRPr="00AC4322" w:rsidRDefault="003E3948" w:rsidP="003E394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A9CCA1F" w14:textId="095217FE" w:rsidR="003E3948" w:rsidRDefault="003E3948" w:rsidP="003E3948">
            <w:pPr>
              <w:spacing w:after="0" w:line="259" w:lineRule="auto"/>
              <w:ind w:left="0" w:firstLine="0"/>
              <w:jc w:val="left"/>
            </w:pPr>
            <w:r w:rsidRPr="009D0C0A">
              <w:t xml:space="preserve">[[●] </w:t>
            </w:r>
            <w:proofErr w:type="spellStart"/>
            <w:r w:rsidRPr="009D0C0A">
              <w:rPr>
                <w:b/>
              </w:rPr>
              <w:t>Arranger</w:t>
            </w:r>
            <w:proofErr w:type="spellEnd"/>
            <w:r w:rsidRPr="009D0C0A">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C02E059" w14:textId="2D6F1CE1" w:rsidR="003E3948" w:rsidRPr="00AC4322" w:rsidRDefault="003E3948" w:rsidP="008B33E2">
            <w:pPr>
              <w:spacing w:after="240" w:line="216" w:lineRule="auto"/>
              <w:ind w:right="51"/>
              <w:rPr>
                <w:lang w:val="en-US"/>
              </w:rPr>
            </w:pPr>
            <w:r w:rsidRPr="008B33E2">
              <w:rPr>
                <w:lang w:val="en-US"/>
              </w:rPr>
              <w:t>means</w:t>
            </w:r>
            <w:r w:rsidRPr="009D0C0A">
              <w:t xml:space="preserve"> [●];] </w:t>
            </w:r>
          </w:p>
        </w:tc>
      </w:tr>
      <w:tr w:rsidR="003E3948" w:rsidRPr="0022229D" w14:paraId="1140B80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622E434"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39995F3" w14:textId="77777777" w:rsidR="003E3948" w:rsidRPr="00C834F8" w:rsidRDefault="003E3948" w:rsidP="00C834F8">
            <w:pPr>
              <w:spacing w:after="0" w:line="259" w:lineRule="auto"/>
              <w:ind w:left="0" w:firstLine="0"/>
              <w:jc w:val="left"/>
              <w:rPr>
                <w:lang w:val="en-US"/>
              </w:rPr>
            </w:pPr>
            <w:r>
              <w:t>[</w:t>
            </w:r>
            <w:proofErr w:type="spellStart"/>
            <w:r>
              <w:rPr>
                <w:b/>
              </w:rPr>
              <w:t>Arrears</w:t>
            </w:r>
            <w:proofErr w:type="spellEnd"/>
            <w:r>
              <w:rPr>
                <w:b/>
              </w:rPr>
              <w:t xml:space="preserve"> Procedures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61A7D2C" w14:textId="0A2CDD09" w:rsidR="003E3948" w:rsidRPr="00AC4322" w:rsidRDefault="003E3948" w:rsidP="008B33E2">
            <w:pPr>
              <w:spacing w:after="240" w:line="216" w:lineRule="auto"/>
              <w:ind w:right="51"/>
              <w:rPr>
                <w:lang w:val="en-US"/>
              </w:rPr>
            </w:pPr>
            <w:r w:rsidRPr="00AC4322">
              <w:rPr>
                <w:lang w:val="en-US"/>
              </w:rPr>
              <w:t xml:space="preserve">means the arrears procedures usually applied by the [Seller[s]/Servicer[s]] upon a default by the Borrower under a [●] loan similar to a Mortgage Loan [as set forth in [●]];] </w:t>
            </w:r>
          </w:p>
        </w:tc>
      </w:tr>
      <w:tr w:rsidR="003E3948" w:rsidRPr="0022229D" w14:paraId="56AE5E9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AE1DE54"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61B3646" w14:textId="77777777" w:rsidR="003E3948" w:rsidRPr="00C834F8" w:rsidRDefault="003E3948" w:rsidP="00C834F8">
            <w:pPr>
              <w:spacing w:after="0" w:line="259" w:lineRule="auto"/>
              <w:ind w:left="0" w:firstLine="0"/>
              <w:jc w:val="left"/>
              <w:rPr>
                <w:lang w:val="en-US"/>
              </w:rPr>
            </w:pPr>
            <w:r>
              <w:t>[</w:t>
            </w:r>
            <w:proofErr w:type="spellStart"/>
            <w:r>
              <w:rPr>
                <w:b/>
              </w:rPr>
              <w:t>Assignment</w:t>
            </w:r>
            <w:proofErr w:type="spellEnd"/>
            <w:r>
              <w:rPr>
                <w:b/>
              </w:rPr>
              <w:t xml:space="preserve"> Actions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CFDFBB7" w14:textId="77777777" w:rsidR="003E3948" w:rsidRPr="00AC4322" w:rsidRDefault="003E3948" w:rsidP="008B33E2">
            <w:pPr>
              <w:spacing w:after="240" w:line="216" w:lineRule="auto"/>
              <w:ind w:right="51"/>
              <w:rPr>
                <w:lang w:val="en-US"/>
              </w:rPr>
            </w:pPr>
            <w:r w:rsidRPr="00AC4322">
              <w:rPr>
                <w:lang w:val="en-US"/>
              </w:rPr>
              <w:t xml:space="preserve">means any of the actions specified as such in section [●] (●) of this Prospectus;] </w:t>
            </w:r>
          </w:p>
        </w:tc>
      </w:tr>
      <w:tr w:rsidR="00A67DA4" w:rsidRPr="0022229D" w14:paraId="022C396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DDD9BB0" w14:textId="77777777" w:rsidR="00A67DA4" w:rsidRPr="00AC4322" w:rsidRDefault="00A67DA4" w:rsidP="00A67DA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9AA7FC8" w14:textId="57F489F8" w:rsidR="00A67DA4" w:rsidRDefault="00A67DA4" w:rsidP="00A67DA4">
            <w:pPr>
              <w:spacing w:after="0" w:line="259" w:lineRule="auto"/>
              <w:ind w:left="0" w:firstLine="0"/>
              <w:jc w:val="left"/>
            </w:pPr>
            <w:proofErr w:type="spellStart"/>
            <w:r w:rsidRPr="00591F8C">
              <w:rPr>
                <w:b/>
              </w:rPr>
              <w:t>Assignment</w:t>
            </w:r>
            <w:proofErr w:type="spellEnd"/>
            <w:r w:rsidRPr="00591F8C">
              <w:rPr>
                <w:b/>
              </w:rPr>
              <w:t xml:space="preserve"> Notification Event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CF51B7D" w14:textId="5B5DD718" w:rsidR="00A67DA4" w:rsidRPr="00AC4322" w:rsidRDefault="00A67DA4" w:rsidP="008B33E2">
            <w:pPr>
              <w:spacing w:after="240" w:line="216" w:lineRule="auto"/>
              <w:ind w:right="51"/>
              <w:rPr>
                <w:lang w:val="en-US"/>
              </w:rPr>
            </w:pPr>
            <w:r w:rsidRPr="00591F8C">
              <w:rPr>
                <w:lang w:val="en-US"/>
              </w:rPr>
              <w:t xml:space="preserve">means any of the events specified as such in section [●] (●) of this Prospectus; </w:t>
            </w:r>
          </w:p>
        </w:tc>
      </w:tr>
      <w:tr w:rsidR="003E3948" w:rsidRPr="0022229D" w14:paraId="76466D3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A70A3A5"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E42DF63" w14:textId="77777777" w:rsidR="003E3948" w:rsidRDefault="003E3948" w:rsidP="00C834F8">
            <w:pPr>
              <w:spacing w:after="0" w:line="259" w:lineRule="auto"/>
              <w:ind w:left="0" w:firstLine="0"/>
              <w:jc w:val="left"/>
            </w:pPr>
            <w:r>
              <w:t>[</w:t>
            </w:r>
            <w:proofErr w:type="spellStart"/>
            <w:r>
              <w:rPr>
                <w:b/>
              </w:rPr>
              <w:t>Assignment</w:t>
            </w:r>
            <w:proofErr w:type="spellEnd"/>
            <w:r>
              <w:rPr>
                <w:b/>
              </w:rPr>
              <w:t xml:space="preserve"> Notification Stop </w:t>
            </w:r>
          </w:p>
          <w:p w14:paraId="7680A8E9" w14:textId="77777777" w:rsidR="003E3948" w:rsidRDefault="003E3948" w:rsidP="00C834F8">
            <w:pPr>
              <w:spacing w:after="0" w:line="259" w:lineRule="auto"/>
              <w:ind w:left="0" w:firstLine="0"/>
              <w:jc w:val="left"/>
              <w:rPr>
                <w:b/>
              </w:rPr>
            </w:pPr>
            <w:proofErr w:type="spellStart"/>
            <w:r>
              <w:rPr>
                <w:b/>
              </w:rPr>
              <w:t>Instruction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0DCEB94" w14:textId="77777777" w:rsidR="003E3948" w:rsidRPr="00AC4322" w:rsidRDefault="003E3948" w:rsidP="008B33E2">
            <w:pPr>
              <w:spacing w:after="240" w:line="216" w:lineRule="auto"/>
              <w:ind w:right="51"/>
              <w:rPr>
                <w:lang w:val="en-US"/>
              </w:rPr>
            </w:pPr>
            <w:r w:rsidRPr="00AC4322">
              <w:rPr>
                <w:lang w:val="en-US"/>
              </w:rPr>
              <w:t xml:space="preserve">has the meaning ascribed thereto in section [●] (●) of this Prospectus;] </w:t>
            </w:r>
          </w:p>
        </w:tc>
      </w:tr>
      <w:tr w:rsidR="00A67DA4" w:rsidRPr="0022229D" w14:paraId="72B6147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5DC838F" w14:textId="77777777" w:rsidR="00A67DA4" w:rsidRPr="00AC4322" w:rsidRDefault="00A67DA4" w:rsidP="00A67DA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7AFE396" w14:textId="6D585013" w:rsidR="00A67DA4" w:rsidRDefault="00A67DA4" w:rsidP="00A67DA4">
            <w:pPr>
              <w:spacing w:after="0" w:line="259" w:lineRule="auto"/>
              <w:ind w:left="0" w:firstLine="0"/>
              <w:jc w:val="left"/>
            </w:pPr>
            <w:proofErr w:type="spellStart"/>
            <w:r w:rsidRPr="00591F8C">
              <w:rPr>
                <w:b/>
              </w:rPr>
              <w:t>Available</w:t>
            </w:r>
            <w:proofErr w:type="spellEnd"/>
            <w:r w:rsidRPr="00591F8C">
              <w:rPr>
                <w:b/>
              </w:rPr>
              <w:t xml:space="preserve"> </w:t>
            </w:r>
            <w:proofErr w:type="spellStart"/>
            <w:r w:rsidRPr="00591F8C">
              <w:rPr>
                <w:b/>
              </w:rPr>
              <w:t>Principal</w:t>
            </w:r>
            <w:proofErr w:type="spellEnd"/>
            <w:r w:rsidRPr="00591F8C">
              <w:rPr>
                <w:b/>
              </w:rPr>
              <w:t xml:space="preserve"> Funds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1BAB4C8" w14:textId="7004ECA0" w:rsidR="00A67DA4" w:rsidRPr="00AC4322" w:rsidRDefault="00A67DA4" w:rsidP="008B33E2">
            <w:pPr>
              <w:spacing w:after="240" w:line="216" w:lineRule="auto"/>
              <w:ind w:right="51"/>
              <w:rPr>
                <w:lang w:val="en-US"/>
              </w:rPr>
            </w:pPr>
            <w:r w:rsidRPr="00591F8C">
              <w:rPr>
                <w:lang w:val="en-US"/>
              </w:rPr>
              <w:t xml:space="preserve">has the meaning ascribed thereto in [section [●] (●) of this Prospectus/Condition [●] (●)]; </w:t>
            </w:r>
          </w:p>
        </w:tc>
      </w:tr>
      <w:tr w:rsidR="00A67DA4" w:rsidRPr="0022229D" w14:paraId="4255109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9DD5A2E" w14:textId="77777777" w:rsidR="00A67DA4" w:rsidRPr="00AC4322" w:rsidRDefault="00A67DA4" w:rsidP="00A67DA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BD9915E" w14:textId="07F69C8E" w:rsidR="00A67DA4" w:rsidRDefault="00A67DA4" w:rsidP="00A67DA4">
            <w:pPr>
              <w:spacing w:after="0" w:line="259" w:lineRule="auto"/>
              <w:ind w:left="0" w:firstLine="0"/>
              <w:jc w:val="left"/>
            </w:pPr>
            <w:proofErr w:type="spellStart"/>
            <w:r w:rsidRPr="00591F8C">
              <w:rPr>
                <w:b/>
              </w:rPr>
              <w:t>Available</w:t>
            </w:r>
            <w:proofErr w:type="spellEnd"/>
            <w:r w:rsidRPr="00591F8C">
              <w:rPr>
                <w:b/>
              </w:rPr>
              <w:t xml:space="preserve"> </w:t>
            </w:r>
            <w:proofErr w:type="spellStart"/>
            <w:r w:rsidRPr="00591F8C">
              <w:rPr>
                <w:b/>
              </w:rPr>
              <w:t>Revenue</w:t>
            </w:r>
            <w:proofErr w:type="spellEnd"/>
            <w:r w:rsidRPr="00591F8C">
              <w:rPr>
                <w:b/>
              </w:rPr>
              <w:t xml:space="preserve"> Funds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4AAAA54" w14:textId="1AE0B2C1" w:rsidR="00A67DA4" w:rsidRPr="00AC4322" w:rsidRDefault="00A67DA4" w:rsidP="008B33E2">
            <w:pPr>
              <w:spacing w:after="240" w:line="216" w:lineRule="auto"/>
              <w:ind w:right="51"/>
              <w:rPr>
                <w:lang w:val="en-US"/>
              </w:rPr>
            </w:pPr>
            <w:r w:rsidRPr="00591F8C">
              <w:rPr>
                <w:lang w:val="en-US"/>
              </w:rPr>
              <w:t>has the meaning ascribed thereto in [section [●] (●) of this Prospectus/Condition [●] (●)];</w:t>
            </w:r>
          </w:p>
        </w:tc>
      </w:tr>
      <w:tr w:rsidR="003E3948" w:rsidRPr="0022229D" w14:paraId="4FCD4C7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6D80E9B"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9B4F21A" w14:textId="77777777" w:rsidR="003E3948" w:rsidRDefault="003E3948" w:rsidP="00C834F8">
            <w:pPr>
              <w:spacing w:after="0" w:line="259" w:lineRule="auto"/>
              <w:ind w:left="0" w:firstLine="0"/>
              <w:jc w:val="left"/>
              <w:rPr>
                <w:b/>
              </w:rPr>
            </w:pPr>
            <w:r>
              <w:t>[</w:t>
            </w:r>
            <w:r>
              <w:rPr>
                <w:b/>
              </w:rPr>
              <w:t xml:space="preserve">Bank </w:t>
            </w:r>
            <w:proofErr w:type="spellStart"/>
            <w:r>
              <w:rPr>
                <w:b/>
              </w:rPr>
              <w:t>Savings</w:t>
            </w:r>
            <w:proofErr w:type="spellEnd"/>
            <w:r>
              <w:rPr>
                <w:b/>
              </w:rPr>
              <w:t xml:space="preserve"> Account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DB8A637" w14:textId="77777777" w:rsidR="003E3948" w:rsidRPr="00AC4322" w:rsidRDefault="003E3948" w:rsidP="008B33E2">
            <w:pPr>
              <w:spacing w:after="240" w:line="216" w:lineRule="auto"/>
              <w:ind w:right="51"/>
              <w:rPr>
                <w:lang w:val="en-US"/>
              </w:rPr>
            </w:pPr>
            <w:r w:rsidRPr="00AC4322">
              <w:rPr>
                <w:lang w:val="en-US"/>
              </w:rPr>
              <w:t xml:space="preserve">means, in respect of a Bank Savings Mortgage Loan, a blocked savings account held in the name of a Borrower with the Bank Savings [Account Bank/Participant];] </w:t>
            </w:r>
          </w:p>
        </w:tc>
      </w:tr>
      <w:tr w:rsidR="003E3948" w:rsidRPr="00C834F8" w14:paraId="7DDF926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1FC66AD"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AFBB9B7" w14:textId="77777777" w:rsidR="003E3948" w:rsidRDefault="003E3948" w:rsidP="00C834F8">
            <w:pPr>
              <w:spacing w:after="0" w:line="259" w:lineRule="auto"/>
              <w:ind w:left="0" w:firstLine="0"/>
              <w:jc w:val="left"/>
            </w:pPr>
            <w:r>
              <w:t>[</w:t>
            </w:r>
            <w:r>
              <w:rPr>
                <w:b/>
              </w:rPr>
              <w:t xml:space="preserve">Bank </w:t>
            </w:r>
            <w:proofErr w:type="spellStart"/>
            <w:r>
              <w:rPr>
                <w:b/>
              </w:rPr>
              <w:t>Savings</w:t>
            </w:r>
            <w:proofErr w:type="spellEnd"/>
            <w:r>
              <w:rPr>
                <w:b/>
              </w:rPr>
              <w:t xml:space="preserve"> Account Bank</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610642B" w14:textId="77777777" w:rsidR="003E3948" w:rsidRPr="00AC4322" w:rsidRDefault="003E3948" w:rsidP="008B33E2">
            <w:pPr>
              <w:spacing w:after="240" w:line="216" w:lineRule="auto"/>
              <w:ind w:right="51"/>
              <w:rPr>
                <w:lang w:val="en-US"/>
              </w:rPr>
            </w:pPr>
            <w:r w:rsidRPr="008B33E2">
              <w:rPr>
                <w:lang w:val="en-US"/>
              </w:rPr>
              <w:t>means</w:t>
            </w:r>
            <w:r>
              <w:t xml:space="preserve"> [●];] </w:t>
            </w:r>
          </w:p>
        </w:tc>
      </w:tr>
      <w:tr w:rsidR="003E3948" w:rsidRPr="0022229D" w14:paraId="157B95D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5011A0C" w14:textId="77777777" w:rsidR="003E3948" w:rsidRPr="00AC4322" w:rsidRDefault="003E3948" w:rsidP="00C834F8">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650E58D" w14:textId="77777777" w:rsidR="003E3948" w:rsidRDefault="003E3948" w:rsidP="00C834F8">
            <w:pPr>
              <w:spacing w:after="0" w:line="259" w:lineRule="auto"/>
              <w:ind w:left="0" w:firstLine="0"/>
              <w:jc w:val="left"/>
            </w:pPr>
            <w:r>
              <w:t>[</w:t>
            </w:r>
            <w:r>
              <w:rPr>
                <w:b/>
              </w:rPr>
              <w:t xml:space="preserve">Bank </w:t>
            </w:r>
            <w:proofErr w:type="spellStart"/>
            <w:r>
              <w:rPr>
                <w:b/>
              </w:rPr>
              <w:t>Savings</w:t>
            </w:r>
            <w:proofErr w:type="spellEnd"/>
            <w:r>
              <w:rPr>
                <w:b/>
              </w:rPr>
              <w:t xml:space="preserve"> </w:t>
            </w:r>
            <w:proofErr w:type="spellStart"/>
            <w:r>
              <w:rPr>
                <w:b/>
              </w:rPr>
              <w:t>Deposit</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88305A0" w14:textId="77777777" w:rsidR="003E3948" w:rsidRPr="00AC4322" w:rsidRDefault="003E3948" w:rsidP="008B33E2">
            <w:pPr>
              <w:spacing w:after="240" w:line="216" w:lineRule="auto"/>
              <w:ind w:right="51"/>
              <w:rPr>
                <w:lang w:val="en-US"/>
              </w:rPr>
            </w:pPr>
            <w:r w:rsidRPr="00AC4322">
              <w:rPr>
                <w:lang w:val="en-US"/>
              </w:rPr>
              <w:t xml:space="preserve">means, in respect of a Bank Savings Mortgage Loan, the balance standing to the credit of the relevant Bank Savings Account;] </w:t>
            </w:r>
          </w:p>
        </w:tc>
      </w:tr>
      <w:tr w:rsidR="00E54355" w:rsidRPr="0022229D" w14:paraId="7CE2D37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4C38B31"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CBFA523" w14:textId="48CB488F" w:rsidR="00E54355" w:rsidRDefault="00E54355" w:rsidP="00E54355">
            <w:pPr>
              <w:spacing w:after="0" w:line="259" w:lineRule="auto"/>
              <w:ind w:left="0" w:firstLine="0"/>
              <w:jc w:val="left"/>
            </w:pPr>
            <w:r>
              <w:t>[</w:t>
            </w:r>
            <w:r>
              <w:rPr>
                <w:b/>
              </w:rPr>
              <w:t xml:space="preserve">Bank </w:t>
            </w:r>
            <w:proofErr w:type="spellStart"/>
            <w:r>
              <w:rPr>
                <w:b/>
              </w:rPr>
              <w:t>Savings</w:t>
            </w:r>
            <w:proofErr w:type="spellEnd"/>
            <w:r>
              <w:rPr>
                <w:b/>
              </w:rPr>
              <w:t xml:space="preserve"> </w:t>
            </w:r>
            <w:proofErr w:type="spellStart"/>
            <w:r>
              <w:rPr>
                <w:b/>
              </w:rPr>
              <w:t>Mortgage</w:t>
            </w:r>
            <w:proofErr w:type="spellEnd"/>
            <w:r>
              <w:rPr>
                <w:b/>
              </w:rPr>
              <w:t xml:space="preserve"> </w:t>
            </w:r>
            <w:proofErr w:type="spellStart"/>
            <w:r>
              <w:rPr>
                <w:b/>
              </w:rPr>
              <w:t>Loan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F2F1919" w14:textId="39AB7CD4" w:rsidR="00E54355" w:rsidRPr="00AC4322" w:rsidRDefault="00E54355" w:rsidP="008B33E2">
            <w:pPr>
              <w:spacing w:after="240" w:line="216" w:lineRule="auto"/>
              <w:ind w:right="51"/>
              <w:rPr>
                <w:lang w:val="en-US"/>
              </w:rPr>
            </w:pPr>
            <w:r w:rsidRPr="00AC4322">
              <w:rPr>
                <w:lang w:val="en-US"/>
              </w:rPr>
              <w:t xml:space="preserve">means a mortgage loan or part thereof in respect of which the Borrower is not required to repay principal until maturity but instead makes a deposit into the relevant Bank Savings Account on a monthly basis;] </w:t>
            </w:r>
          </w:p>
        </w:tc>
      </w:tr>
      <w:tr w:rsidR="00E54355" w:rsidRPr="0022229D" w14:paraId="442A469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12FC387"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06CDFE4" w14:textId="77777777" w:rsidR="00E54355" w:rsidRDefault="00E54355" w:rsidP="00E54355">
            <w:pPr>
              <w:spacing w:after="0" w:line="259" w:lineRule="auto"/>
              <w:ind w:left="0" w:firstLine="0"/>
              <w:jc w:val="left"/>
            </w:pPr>
            <w:r>
              <w:t>[</w:t>
            </w:r>
            <w:r>
              <w:rPr>
                <w:b/>
              </w:rPr>
              <w:t xml:space="preserve">Bank </w:t>
            </w:r>
            <w:proofErr w:type="spellStart"/>
            <w:r>
              <w:rPr>
                <w:b/>
              </w:rPr>
              <w:t>Savings</w:t>
            </w:r>
            <w:proofErr w:type="spellEnd"/>
            <w:r>
              <w:rPr>
                <w:b/>
              </w:rPr>
              <w:t xml:space="preserve"> </w:t>
            </w:r>
            <w:proofErr w:type="spellStart"/>
            <w:r>
              <w:rPr>
                <w:b/>
              </w:rPr>
              <w:t>Mortgage</w:t>
            </w:r>
            <w:proofErr w:type="spellEnd"/>
            <w:r>
              <w:rPr>
                <w:b/>
              </w:rPr>
              <w:t xml:space="preserve"> </w:t>
            </w:r>
          </w:p>
          <w:p w14:paraId="4BD62377" w14:textId="77777777" w:rsidR="00E54355" w:rsidRDefault="00E54355" w:rsidP="00E54355">
            <w:pPr>
              <w:spacing w:after="0" w:line="259" w:lineRule="auto"/>
              <w:ind w:left="0" w:firstLine="0"/>
              <w:jc w:val="left"/>
            </w:pP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11B6CCF" w14:textId="77777777" w:rsidR="00E54355" w:rsidRPr="00AC4322" w:rsidRDefault="00E54355" w:rsidP="008B33E2">
            <w:pPr>
              <w:spacing w:after="240" w:line="216" w:lineRule="auto"/>
              <w:ind w:right="51"/>
              <w:rPr>
                <w:lang w:val="en-US"/>
              </w:rPr>
            </w:pPr>
            <w:r w:rsidRPr="00AC4322">
              <w:rPr>
                <w:lang w:val="en-US"/>
              </w:rPr>
              <w:t xml:space="preserve">means the Mortgage Receivable resulting from a Bank Savings Mortgage Loan;] </w:t>
            </w:r>
          </w:p>
        </w:tc>
      </w:tr>
      <w:tr w:rsidR="00E54355" w:rsidRPr="00C834F8" w14:paraId="3AA5BE4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F142DE8"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431E5F6" w14:textId="77777777" w:rsidR="00E54355" w:rsidRDefault="00E54355" w:rsidP="00E54355">
            <w:pPr>
              <w:spacing w:after="0" w:line="259" w:lineRule="auto"/>
              <w:ind w:left="0" w:firstLine="0"/>
              <w:jc w:val="left"/>
            </w:pPr>
            <w:r>
              <w:t>[</w:t>
            </w:r>
            <w:r>
              <w:rPr>
                <w:b/>
              </w:rPr>
              <w:t xml:space="preserve">Bank </w:t>
            </w:r>
            <w:proofErr w:type="spellStart"/>
            <w:r>
              <w:rPr>
                <w:b/>
              </w:rPr>
              <w:t>Savings</w:t>
            </w:r>
            <w:proofErr w:type="spellEnd"/>
            <w:r>
              <w:rPr>
                <w:b/>
              </w:rPr>
              <w:t xml:space="preserve"> Participant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94FEF8C" w14:textId="77777777" w:rsidR="00E54355" w:rsidRPr="00AC4322" w:rsidRDefault="00E54355" w:rsidP="008B33E2">
            <w:pPr>
              <w:spacing w:after="240" w:line="216" w:lineRule="auto"/>
              <w:ind w:right="51"/>
              <w:rPr>
                <w:lang w:val="en-US"/>
              </w:rPr>
            </w:pPr>
            <w:r w:rsidRPr="008B33E2">
              <w:rPr>
                <w:lang w:val="en-US"/>
              </w:rPr>
              <w:t>means</w:t>
            </w:r>
            <w:r>
              <w:t xml:space="preserve"> [●];] </w:t>
            </w:r>
          </w:p>
        </w:tc>
      </w:tr>
      <w:tr w:rsidR="00E54355" w:rsidRPr="0022229D" w14:paraId="0B0876F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38088C7"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50BE081" w14:textId="77777777" w:rsidR="00E54355" w:rsidRDefault="00E54355" w:rsidP="00E54355">
            <w:pPr>
              <w:spacing w:after="0" w:line="259" w:lineRule="auto"/>
              <w:ind w:left="0" w:firstLine="0"/>
              <w:jc w:val="left"/>
            </w:pPr>
            <w:r>
              <w:t>[</w:t>
            </w:r>
            <w:r>
              <w:rPr>
                <w:b/>
              </w:rPr>
              <w:t xml:space="preserve">Bank </w:t>
            </w:r>
            <w:proofErr w:type="spellStart"/>
            <w:r>
              <w:rPr>
                <w:b/>
              </w:rPr>
              <w:t>Savings</w:t>
            </w:r>
            <w:proofErr w:type="spellEnd"/>
            <w:r>
              <w:rPr>
                <w:b/>
              </w:rPr>
              <w:t xml:space="preserve"> </w:t>
            </w:r>
            <w:proofErr w:type="spellStart"/>
            <w:r>
              <w:rPr>
                <w:b/>
              </w:rPr>
              <w:t>Participation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3B0A721" w14:textId="77777777" w:rsidR="00E54355" w:rsidRPr="00AC4322" w:rsidRDefault="00E54355" w:rsidP="008B33E2">
            <w:pPr>
              <w:spacing w:after="240" w:line="216" w:lineRule="auto"/>
              <w:ind w:right="51"/>
              <w:rPr>
                <w:lang w:val="en-US"/>
              </w:rPr>
            </w:pPr>
            <w:r w:rsidRPr="00AC4322">
              <w:rPr>
                <w:lang w:val="en-US"/>
              </w:rPr>
              <w:t xml:space="preserve">means, on any Mortgage Calculation Date, in respect of each Bank Savings Mortgage Receivable an amount equal to the sum of (i) the Initial Bank Savings Participation in respect of such Bank Savings Mortgage Receivable and (ii) each Bank Savings Participation Increase up to (and including) the Mortgage Calculation Period immediately preceding such Mortgage Calculation Date, whereby the sum of (i) and (ii) does not exceed the Outstanding </w:t>
            </w:r>
            <w:r w:rsidRPr="00AC4322">
              <w:rPr>
                <w:lang w:val="en-US"/>
              </w:rPr>
              <w:lastRenderedPageBreak/>
              <w:t xml:space="preserve">Principal Amount of such Bank Savings Mortgage </w:t>
            </w:r>
            <w:r w:rsidRPr="003A4BF9">
              <w:rPr>
                <w:lang w:val="en-US"/>
              </w:rPr>
              <w:t xml:space="preserve">Receivable;] </w:t>
            </w:r>
          </w:p>
        </w:tc>
      </w:tr>
      <w:tr w:rsidR="00E54355" w:rsidRPr="0022229D" w14:paraId="745A2D1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EC9346D"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7ED311B" w14:textId="77777777" w:rsidR="00E54355" w:rsidRDefault="00E54355" w:rsidP="00E54355">
            <w:pPr>
              <w:spacing w:after="0" w:line="259" w:lineRule="auto"/>
              <w:ind w:left="0" w:firstLine="0"/>
              <w:jc w:val="left"/>
            </w:pPr>
            <w:r>
              <w:t>[</w:t>
            </w:r>
            <w:r>
              <w:rPr>
                <w:b/>
              </w:rPr>
              <w:t xml:space="preserve">Bank </w:t>
            </w:r>
            <w:proofErr w:type="spellStart"/>
            <w:r>
              <w:rPr>
                <w:b/>
              </w:rPr>
              <w:t>Savings</w:t>
            </w:r>
            <w:proofErr w:type="spellEnd"/>
            <w:r>
              <w:rPr>
                <w:b/>
              </w:rPr>
              <w:t xml:space="preserve"> </w:t>
            </w:r>
            <w:proofErr w:type="spellStart"/>
            <w:r>
              <w:rPr>
                <w:b/>
              </w:rPr>
              <w:t>Participation</w:t>
            </w:r>
            <w:proofErr w:type="spellEnd"/>
            <w:r>
              <w:rPr>
                <w:b/>
              </w:rPr>
              <w:t xml:space="preserve"> </w:t>
            </w:r>
          </w:p>
          <w:p w14:paraId="1181CE26" w14:textId="77777777" w:rsidR="00E54355" w:rsidRDefault="00E54355" w:rsidP="00E54355">
            <w:pPr>
              <w:spacing w:after="0" w:line="259" w:lineRule="auto"/>
              <w:ind w:left="0" w:firstLine="0"/>
              <w:jc w:val="left"/>
            </w:pPr>
            <w:r>
              <w:rPr>
                <w:b/>
              </w:rPr>
              <w:t>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BCE4C84" w14:textId="24EC277D" w:rsidR="00E54355" w:rsidRPr="00AC4322" w:rsidRDefault="00E54355" w:rsidP="008B33E2">
            <w:pPr>
              <w:spacing w:after="240" w:line="216" w:lineRule="auto"/>
              <w:ind w:right="51"/>
              <w:rPr>
                <w:lang w:val="en-US"/>
              </w:rPr>
            </w:pPr>
            <w:r w:rsidRPr="005437C6">
              <w:rPr>
                <w:lang w:val="en-US"/>
              </w:rPr>
              <w:t xml:space="preserve">means the [relevant] bank savings participation agreement between the Issuer and [the/each] Bank Savings Participant and the Security Trustee dated the </w:t>
            </w:r>
            <w:r w:rsidRPr="00C834F8">
              <w:rPr>
                <w:lang w:val="en-US"/>
              </w:rPr>
              <w:t>[</w:t>
            </w:r>
            <w:r w:rsidR="0082285C">
              <w:rPr>
                <w:lang w:val="en-US"/>
              </w:rPr>
              <w:t>Signing / Closing</w:t>
            </w:r>
            <w:r w:rsidRPr="00C834F8">
              <w:rPr>
                <w:lang w:val="en-US"/>
              </w:rPr>
              <w:t>] Date;]</w:t>
            </w:r>
          </w:p>
        </w:tc>
      </w:tr>
      <w:tr w:rsidR="00E54355" w:rsidRPr="0022229D" w14:paraId="773F596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2806342"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26CB2B7" w14:textId="77777777" w:rsidR="00E54355" w:rsidRDefault="00E54355" w:rsidP="00E54355">
            <w:pPr>
              <w:spacing w:after="0" w:line="259" w:lineRule="auto"/>
              <w:ind w:left="0" w:firstLine="0"/>
              <w:jc w:val="left"/>
            </w:pPr>
            <w:r>
              <w:t>[</w:t>
            </w:r>
            <w:r>
              <w:rPr>
                <w:b/>
              </w:rPr>
              <w:t xml:space="preserve">Bank </w:t>
            </w:r>
            <w:proofErr w:type="spellStart"/>
            <w:r>
              <w:rPr>
                <w:b/>
              </w:rPr>
              <w:t>Savings</w:t>
            </w:r>
            <w:proofErr w:type="spellEnd"/>
            <w:r>
              <w:rPr>
                <w:b/>
              </w:rPr>
              <w:t xml:space="preserve"> </w:t>
            </w:r>
            <w:proofErr w:type="spellStart"/>
            <w:r>
              <w:rPr>
                <w:b/>
              </w:rPr>
              <w:t>Participation</w:t>
            </w:r>
            <w:proofErr w:type="spellEnd"/>
            <w:r>
              <w:rPr>
                <w:b/>
              </w:rPr>
              <w:t xml:space="preserve"> </w:t>
            </w:r>
          </w:p>
          <w:p w14:paraId="2F110B38" w14:textId="77777777" w:rsidR="00E54355" w:rsidRPr="00C834F8" w:rsidRDefault="00E54355" w:rsidP="00E54355">
            <w:pPr>
              <w:spacing w:after="0" w:line="259" w:lineRule="auto"/>
              <w:ind w:left="0" w:firstLine="0"/>
              <w:jc w:val="left"/>
              <w:rPr>
                <w:lang w:val="en-US"/>
              </w:rPr>
            </w:pPr>
            <w:proofErr w:type="spellStart"/>
            <w:r>
              <w:rPr>
                <w:b/>
              </w:rPr>
              <w:t>Increase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BE83D09" w14:textId="77777777" w:rsidR="00E54355" w:rsidRPr="005437C6" w:rsidRDefault="00E54355" w:rsidP="008B33E2">
            <w:pPr>
              <w:spacing w:after="240" w:line="216" w:lineRule="auto"/>
              <w:ind w:right="51"/>
              <w:rPr>
                <w:lang w:val="en-US"/>
              </w:rPr>
            </w:pPr>
            <w:r w:rsidRPr="005437C6">
              <w:rPr>
                <w:lang w:val="en-US"/>
              </w:rPr>
              <w:t xml:space="preserve">means an amount calculated for each Mortgage </w:t>
            </w:r>
          </w:p>
          <w:p w14:paraId="577A4601" w14:textId="77777777" w:rsidR="00E54355" w:rsidRPr="005437C6" w:rsidRDefault="00E54355" w:rsidP="008B33E2">
            <w:pPr>
              <w:spacing w:after="240" w:line="216" w:lineRule="auto"/>
              <w:ind w:right="51"/>
              <w:rPr>
                <w:lang w:val="en-US"/>
              </w:rPr>
            </w:pPr>
            <w:r w:rsidRPr="005437C6">
              <w:rPr>
                <w:lang w:val="en-US"/>
              </w:rPr>
              <w:t>Calculation Period on the relevant Mortgage Calculation Date by application of the following formula: (P x I) + S, whereby:</w:t>
            </w:r>
          </w:p>
          <w:p w14:paraId="08DC7600" w14:textId="77777777" w:rsidR="00E54355" w:rsidRPr="005437C6" w:rsidRDefault="00E54355" w:rsidP="00E54355">
            <w:pPr>
              <w:spacing w:after="240" w:line="259" w:lineRule="auto"/>
              <w:ind w:left="0" w:firstLine="0"/>
              <w:rPr>
                <w:lang w:val="en-US"/>
              </w:rPr>
            </w:pPr>
            <w:r w:rsidRPr="005437C6">
              <w:rPr>
                <w:lang w:val="en-US"/>
              </w:rPr>
              <w:t xml:space="preserve">P = Participation Fraction; </w:t>
            </w:r>
          </w:p>
          <w:p w14:paraId="0CA7851E" w14:textId="77777777" w:rsidR="00E54355" w:rsidRPr="005437C6" w:rsidRDefault="00E54355" w:rsidP="00E54355">
            <w:pPr>
              <w:spacing w:after="240" w:line="259" w:lineRule="auto"/>
              <w:ind w:left="0" w:firstLine="0"/>
              <w:rPr>
                <w:lang w:val="en-US"/>
              </w:rPr>
            </w:pPr>
            <w:r w:rsidRPr="005437C6">
              <w:rPr>
                <w:lang w:val="en-US"/>
              </w:rPr>
              <w:t xml:space="preserve">S = the amount received by the Issuer pursuant to the </w:t>
            </w:r>
          </w:p>
          <w:p w14:paraId="11AA7C56" w14:textId="77777777" w:rsidR="00E54355" w:rsidRPr="005437C6" w:rsidRDefault="00E54355" w:rsidP="008B33E2">
            <w:pPr>
              <w:spacing w:after="240" w:line="216" w:lineRule="auto"/>
              <w:ind w:right="51"/>
              <w:rPr>
                <w:lang w:val="en-US"/>
              </w:rPr>
            </w:pPr>
            <w:r w:rsidRPr="005437C6">
              <w:rPr>
                <w:lang w:val="en-US"/>
              </w:rPr>
              <w:t xml:space="preserve">[relevant] Bank Savings Participation Agreement on the Mortgage Collection Payment Date immediately succeeding the relevant Mortgage Calculation Date in respect of the relevant Bank Savings Mortgage </w:t>
            </w:r>
          </w:p>
          <w:p w14:paraId="547097B4" w14:textId="77777777" w:rsidR="00E54355" w:rsidRPr="005437C6" w:rsidRDefault="00E54355" w:rsidP="008B33E2">
            <w:pPr>
              <w:spacing w:after="240" w:line="216" w:lineRule="auto"/>
              <w:ind w:right="51"/>
              <w:rPr>
                <w:lang w:val="en-US"/>
              </w:rPr>
            </w:pPr>
            <w:r w:rsidRPr="005437C6">
              <w:rPr>
                <w:lang w:val="en-US"/>
              </w:rPr>
              <w:t xml:space="preserve">Receivable from the Bank Savings Participant; and </w:t>
            </w:r>
          </w:p>
          <w:p w14:paraId="7E78B186" w14:textId="77777777" w:rsidR="00E54355" w:rsidRPr="00AC4322" w:rsidRDefault="00E54355" w:rsidP="008B33E2">
            <w:pPr>
              <w:spacing w:after="240" w:line="216" w:lineRule="auto"/>
              <w:ind w:right="51"/>
              <w:rPr>
                <w:lang w:val="en-US"/>
              </w:rPr>
            </w:pPr>
            <w:r w:rsidRPr="005437C6">
              <w:rPr>
                <w:lang w:val="en-US"/>
              </w:rPr>
              <w:t xml:space="preserve">I = the amount of interest due by the Borrower on the relevant Bank Savings Mortgage Receivable and [actually/scheduled to be] received by the Issuer in respect of such Mortgage Calculation Period;] </w:t>
            </w:r>
          </w:p>
        </w:tc>
      </w:tr>
      <w:tr w:rsidR="00E54355" w:rsidRPr="0022229D" w14:paraId="60951FC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4561B89"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66B437F" w14:textId="77777777" w:rsidR="00E54355" w:rsidRPr="00C834F8" w:rsidRDefault="00E54355" w:rsidP="00E54355">
            <w:pPr>
              <w:spacing w:after="0" w:line="259" w:lineRule="auto"/>
              <w:ind w:left="0" w:firstLine="0"/>
              <w:jc w:val="left"/>
              <w:rPr>
                <w:lang w:val="en-US"/>
              </w:rPr>
            </w:pPr>
            <w:r w:rsidRPr="005437C6">
              <w:rPr>
                <w:lang w:val="en-US"/>
              </w:rPr>
              <w:t>[</w:t>
            </w:r>
            <w:r w:rsidRPr="005437C6">
              <w:rPr>
                <w:b/>
                <w:lang w:val="en-US"/>
              </w:rPr>
              <w:t>Bank Savings Participation Redemption Available Amount</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C0901C1" w14:textId="77777777" w:rsidR="00E54355" w:rsidRPr="00AC4322" w:rsidRDefault="00E54355" w:rsidP="008B33E2">
            <w:pPr>
              <w:spacing w:after="240" w:line="216" w:lineRule="auto"/>
              <w:ind w:right="51"/>
              <w:rPr>
                <w:lang w:val="en-US"/>
              </w:rPr>
            </w:pPr>
            <w:r w:rsidRPr="005437C6">
              <w:rPr>
                <w:lang w:val="en-US"/>
              </w:rPr>
              <w:t xml:space="preserve">has the meaning ascribed thereto in section [●] (●) of this Prospectus;] </w:t>
            </w:r>
          </w:p>
        </w:tc>
      </w:tr>
      <w:tr w:rsidR="00E54355" w:rsidRPr="0022229D" w14:paraId="1D42AE6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3F201BE"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639C30C" w14:textId="77777777" w:rsidR="00E54355" w:rsidRPr="00C834F8" w:rsidRDefault="00E54355" w:rsidP="00E54355">
            <w:pPr>
              <w:spacing w:after="0" w:line="259" w:lineRule="auto"/>
              <w:ind w:left="0" w:firstLine="0"/>
              <w:jc w:val="left"/>
              <w:rPr>
                <w:lang w:val="en-US"/>
              </w:rPr>
            </w:pPr>
            <w:r>
              <w:t>[</w:t>
            </w:r>
            <w:proofErr w:type="spellStart"/>
            <w:r>
              <w:rPr>
                <w:b/>
              </w:rPr>
              <w:t>Basel</w:t>
            </w:r>
            <w:proofErr w:type="spellEnd"/>
            <w:r>
              <w:rPr>
                <w:b/>
              </w:rPr>
              <w:t xml:space="preserve"> I</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0FC61D9" w14:textId="77777777" w:rsidR="00E54355" w:rsidRPr="00AC4322" w:rsidRDefault="00E54355" w:rsidP="008B33E2">
            <w:pPr>
              <w:spacing w:after="240" w:line="216" w:lineRule="auto"/>
              <w:ind w:right="51"/>
              <w:rPr>
                <w:lang w:val="en-US"/>
              </w:rPr>
            </w:pPr>
            <w:r w:rsidRPr="005437C6">
              <w:rPr>
                <w:lang w:val="en-US"/>
              </w:rPr>
              <w:t xml:space="preserve">means the capital accord under the title “International convergence of capital measurement and capital standards” published in July 1988 by the Basel </w:t>
            </w:r>
            <w:r w:rsidRPr="003A4BF9">
              <w:rPr>
                <w:lang w:val="en-US"/>
              </w:rPr>
              <w:t xml:space="preserve">Committee on Banking Supervision;] </w:t>
            </w:r>
          </w:p>
        </w:tc>
      </w:tr>
      <w:tr w:rsidR="00E54355" w:rsidRPr="0022229D" w14:paraId="38363C9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22986E7"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E290B75" w14:textId="77777777" w:rsidR="00E54355" w:rsidRDefault="00E54355" w:rsidP="00E54355">
            <w:pPr>
              <w:spacing w:after="0" w:line="259" w:lineRule="auto"/>
              <w:ind w:left="0" w:firstLine="0"/>
              <w:jc w:val="left"/>
            </w:pPr>
            <w:r>
              <w:t>[</w:t>
            </w:r>
            <w:proofErr w:type="spellStart"/>
            <w:r>
              <w:rPr>
                <w:b/>
              </w:rPr>
              <w:t>Basel</w:t>
            </w:r>
            <w:proofErr w:type="spellEnd"/>
            <w:r>
              <w:rPr>
                <w:b/>
              </w:rPr>
              <w:t xml:space="preserve"> II</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7A9628A" w14:textId="77777777" w:rsidR="00E54355" w:rsidRPr="005437C6" w:rsidRDefault="00E54355" w:rsidP="008B33E2">
            <w:pPr>
              <w:spacing w:after="240" w:line="216" w:lineRule="auto"/>
              <w:ind w:right="51"/>
              <w:rPr>
                <w:lang w:val="en-US"/>
              </w:rPr>
            </w:pPr>
            <w:r w:rsidRPr="005437C6">
              <w:rPr>
                <w:lang w:val="en-US"/>
              </w:rPr>
              <w:t>means the capital accord under the title “Basel II: “International Convergence of Capital Measurement and Capital Standards Revised Framework” published on 26 June 2004 by the Basel Committee on Banking</w:t>
            </w:r>
            <w:r>
              <w:rPr>
                <w:lang w:val="en-US"/>
              </w:rPr>
              <w:t xml:space="preserve"> </w:t>
            </w:r>
            <w:r w:rsidRPr="003A4BF9">
              <w:rPr>
                <w:lang w:val="en-US"/>
              </w:rPr>
              <w:t xml:space="preserve">Supervision;] </w:t>
            </w:r>
          </w:p>
        </w:tc>
      </w:tr>
      <w:tr w:rsidR="00E54355" w:rsidRPr="0022229D" w14:paraId="1774826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3BE915F"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0DBA54F" w14:textId="77777777" w:rsidR="00E54355" w:rsidRDefault="00E54355" w:rsidP="00E54355">
            <w:pPr>
              <w:spacing w:after="0" w:line="259" w:lineRule="auto"/>
              <w:ind w:left="0" w:firstLine="0"/>
              <w:jc w:val="left"/>
            </w:pPr>
            <w:r>
              <w:t>[</w:t>
            </w:r>
            <w:proofErr w:type="spellStart"/>
            <w:r>
              <w:rPr>
                <w:b/>
              </w:rPr>
              <w:t>Basel</w:t>
            </w:r>
            <w:proofErr w:type="spellEnd"/>
            <w:r>
              <w:rPr>
                <w:b/>
              </w:rPr>
              <w:t xml:space="preserve"> III</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561793A" w14:textId="77777777" w:rsidR="00E54355" w:rsidRPr="005437C6" w:rsidRDefault="00E54355" w:rsidP="008B33E2">
            <w:pPr>
              <w:spacing w:after="240" w:line="216" w:lineRule="auto"/>
              <w:ind w:right="51"/>
              <w:rPr>
                <w:lang w:val="en-US"/>
              </w:rPr>
            </w:pPr>
            <w:r w:rsidRPr="005437C6">
              <w:rPr>
                <w:lang w:val="en-US"/>
              </w:rPr>
              <w:t xml:space="preserve">means the capital accord amending Basel II under the title “Basel III: a global regulatory framework for more resilient banks and banking systems” published in December 2010 by the Basel Committee on Banking </w:t>
            </w:r>
            <w:r w:rsidRPr="003A4BF9">
              <w:rPr>
                <w:lang w:val="en-US"/>
              </w:rPr>
              <w:t xml:space="preserve">Supervision;] </w:t>
            </w:r>
          </w:p>
        </w:tc>
      </w:tr>
      <w:tr w:rsidR="00E54355" w:rsidRPr="0022229D" w14:paraId="4A48FDE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BBABB0C"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5A6A634" w14:textId="77777777" w:rsidR="00E54355" w:rsidRDefault="00E54355" w:rsidP="00E54355">
            <w:pPr>
              <w:spacing w:after="0" w:line="259" w:lineRule="auto"/>
              <w:ind w:left="0" w:firstLine="0"/>
              <w:jc w:val="left"/>
            </w:pPr>
            <w:r>
              <w:t>[</w:t>
            </w:r>
            <w:r>
              <w:rPr>
                <w:b/>
              </w:rPr>
              <w:t xml:space="preserve">Basic </w:t>
            </w:r>
            <w:proofErr w:type="spellStart"/>
            <w:r>
              <w:rPr>
                <w:b/>
              </w:rPr>
              <w:t>Terms</w:t>
            </w:r>
            <w:proofErr w:type="spellEnd"/>
            <w:r>
              <w:rPr>
                <w:b/>
              </w:rPr>
              <w:t xml:space="preserve"> Change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54319FF" w14:textId="77777777" w:rsidR="00E54355" w:rsidRPr="005437C6" w:rsidRDefault="00E54355" w:rsidP="008B33E2">
            <w:pPr>
              <w:spacing w:after="240" w:line="216" w:lineRule="auto"/>
              <w:ind w:right="51"/>
              <w:rPr>
                <w:lang w:val="en-US"/>
              </w:rPr>
            </w:pPr>
            <w:r w:rsidRPr="005437C6">
              <w:rPr>
                <w:lang w:val="en-US"/>
              </w:rPr>
              <w:t xml:space="preserve">has the meaning ascribed thereto in Condition [●] (●);] </w:t>
            </w:r>
          </w:p>
        </w:tc>
      </w:tr>
      <w:tr w:rsidR="00E54355" w:rsidRPr="0022229D" w14:paraId="64A6AA5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D41CF46"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0B9A565" w14:textId="45D70842" w:rsidR="00E54355" w:rsidRDefault="00E54355" w:rsidP="00E54355">
            <w:pPr>
              <w:spacing w:after="0" w:line="259" w:lineRule="auto"/>
              <w:ind w:left="0" w:firstLine="0"/>
              <w:jc w:val="left"/>
            </w:pPr>
            <w:r w:rsidRPr="004916A6">
              <w:rPr>
                <w:b/>
                <w:bCs/>
              </w:rPr>
              <w:t>[</w:t>
            </w:r>
            <w:r w:rsidR="006A02D4">
              <w:rPr>
                <w:b/>
                <w:bCs/>
              </w:rPr>
              <w:t>[</w:t>
            </w:r>
            <w:r w:rsidR="004916A6" w:rsidRPr="004916A6">
              <w:rPr>
                <w:b/>
                <w:bCs/>
              </w:rPr>
              <w:t>EU</w:t>
            </w:r>
            <w:r w:rsidR="006A02D4">
              <w:rPr>
                <w:b/>
                <w:bCs/>
              </w:rPr>
              <w:t>]</w:t>
            </w:r>
            <w:r w:rsidR="004916A6" w:rsidRPr="004916A6">
              <w:rPr>
                <w:b/>
                <w:bCs/>
              </w:rPr>
              <w:t xml:space="preserve"> </w:t>
            </w:r>
            <w:r>
              <w:rPr>
                <w:b/>
              </w:rPr>
              <w:t xml:space="preserve">Benchmarks </w:t>
            </w:r>
            <w:proofErr w:type="spellStart"/>
            <w:r>
              <w:rPr>
                <w:b/>
              </w:rPr>
              <w:t>Regulation</w:t>
            </w:r>
            <w:proofErr w:type="spellEnd"/>
            <w:r>
              <w:rPr>
                <w:b/>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D0ADBFF" w14:textId="77777777" w:rsidR="00E54355" w:rsidRPr="005437C6" w:rsidRDefault="00E54355" w:rsidP="008B33E2">
            <w:pPr>
              <w:spacing w:after="240" w:line="216" w:lineRule="auto"/>
              <w:ind w:right="51"/>
              <w:rPr>
                <w:lang w:val="en-US"/>
              </w:rPr>
            </w:pPr>
            <w:r w:rsidRPr="005437C6">
              <w:rPr>
                <w:lang w:val="en-US"/>
              </w:rPr>
              <w:t xml:space="preserve">means Regulation (EU) 2016/1011 of the European Parliament and of the Council of 8 June 2016 on indices used as benchmarks in financial instruments and financial contracts or to measure the performance of investment </w:t>
            </w:r>
            <w:r w:rsidRPr="005437C6">
              <w:rPr>
                <w:lang w:val="en-US"/>
              </w:rPr>
              <w:lastRenderedPageBreak/>
              <w:t xml:space="preserve">funds and amending Directives 2008/48/EC and 2014/17/EU and Regulation (EU) No 596/2014;] </w:t>
            </w:r>
          </w:p>
        </w:tc>
      </w:tr>
      <w:tr w:rsidR="00E54355" w:rsidRPr="0022229D" w14:paraId="33E093C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8E1AA3D"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44CCFCF" w14:textId="77777777" w:rsidR="00E54355" w:rsidRPr="00C834F8" w:rsidRDefault="00E54355" w:rsidP="00E54355">
            <w:pPr>
              <w:spacing w:after="0" w:line="259" w:lineRule="auto"/>
              <w:ind w:left="0" w:firstLine="0"/>
              <w:jc w:val="left"/>
              <w:rPr>
                <w:lang w:val="en-US"/>
              </w:rPr>
            </w:pPr>
            <w:r>
              <w:rPr>
                <w:b/>
              </w:rPr>
              <w:t>[</w:t>
            </w:r>
            <w:proofErr w:type="spellStart"/>
            <w:r>
              <w:rPr>
                <w:b/>
              </w:rPr>
              <w:t>Beneficiary</w:t>
            </w:r>
            <w:proofErr w:type="spellEnd"/>
            <w:r>
              <w:rPr>
                <w:b/>
              </w:rPr>
              <w:t xml:space="preserve"> </w:t>
            </w:r>
            <w:proofErr w:type="spellStart"/>
            <w:r>
              <w:rPr>
                <w:b/>
              </w:rPr>
              <w:t>Rights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1CD1663" w14:textId="7B7A5B2C" w:rsidR="00E54355" w:rsidRPr="005437C6" w:rsidRDefault="00E54355" w:rsidP="008B33E2">
            <w:pPr>
              <w:spacing w:after="240" w:line="216" w:lineRule="auto"/>
              <w:ind w:right="51"/>
              <w:rPr>
                <w:lang w:val="en-US"/>
              </w:rPr>
            </w:pPr>
            <w:r w:rsidRPr="005437C6">
              <w:rPr>
                <w:lang w:val="en-US"/>
              </w:rPr>
              <w:tab/>
              <w:t xml:space="preserve">means </w:t>
            </w:r>
            <w:r w:rsidRPr="005437C6">
              <w:rPr>
                <w:lang w:val="en-US"/>
              </w:rPr>
              <w:tab/>
              <w:t>all [rights/claims] which the</w:t>
            </w:r>
            <w:r w:rsidR="008B33E2">
              <w:rPr>
                <w:lang w:val="en-US"/>
              </w:rPr>
              <w:t xml:space="preserve"> </w:t>
            </w:r>
            <w:r w:rsidRPr="005437C6">
              <w:rPr>
                <w:lang w:val="en-US"/>
              </w:rPr>
              <w:t>[relevant]</w:t>
            </w:r>
            <w:r>
              <w:rPr>
                <w:lang w:val="en-US"/>
              </w:rPr>
              <w:t xml:space="preserve"> </w:t>
            </w:r>
            <w:r w:rsidRPr="005437C6">
              <w:rPr>
                <w:lang w:val="en-US"/>
              </w:rPr>
              <w:t>[</w:t>
            </w:r>
            <w:r w:rsidR="00860420">
              <w:rPr>
                <w:lang w:val="en-US"/>
              </w:rPr>
              <w:t>Originator / Seller</w:t>
            </w:r>
            <w:r w:rsidRPr="005437C6">
              <w:rPr>
                <w:lang w:val="en-US"/>
              </w:rPr>
              <w:t>] has vis-à-vis the [[relevant] Insurance Company/[●]] in respect of a[n] [●] Insurance Policy, under which the [relevant] [</w:t>
            </w:r>
            <w:r w:rsidR="00860420">
              <w:rPr>
                <w:lang w:val="en-US"/>
              </w:rPr>
              <w:t>Originator / Seller</w:t>
            </w:r>
            <w:r w:rsidRPr="005437C6">
              <w:rPr>
                <w:lang w:val="en-US"/>
              </w:rPr>
              <w:t>] has been appointed by the [Borrower/insured] as beneficiary (</w:t>
            </w:r>
            <w:proofErr w:type="spellStart"/>
            <w:r w:rsidRPr="005437C6">
              <w:rPr>
                <w:i/>
                <w:lang w:val="en-US"/>
              </w:rPr>
              <w:t>begunstigde</w:t>
            </w:r>
            <w:proofErr w:type="spellEnd"/>
            <w:r w:rsidRPr="005437C6">
              <w:rPr>
                <w:lang w:val="en-US"/>
              </w:rPr>
              <w:t>)] in connection with the relevant Mortgage</w:t>
            </w:r>
            <w:r>
              <w:rPr>
                <w:lang w:val="en-US"/>
              </w:rPr>
              <w:t xml:space="preserve"> </w:t>
            </w:r>
            <w:r w:rsidRPr="000E1A92">
              <w:rPr>
                <w:lang w:val="en-US"/>
              </w:rPr>
              <w:t>Receivable;</w:t>
            </w:r>
            <w:r>
              <w:rPr>
                <w:lang w:val="en-US"/>
              </w:rPr>
              <w:t>]</w:t>
            </w:r>
            <w:r w:rsidRPr="005437C6">
              <w:rPr>
                <w:lang w:val="en-US"/>
              </w:rPr>
              <w:t xml:space="preserve"> </w:t>
            </w:r>
          </w:p>
        </w:tc>
      </w:tr>
      <w:tr w:rsidR="00E54355" w:rsidRPr="0022229D" w14:paraId="13DD254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9931663"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ACEA88F" w14:textId="77777777" w:rsidR="00E54355" w:rsidRPr="00C834F8" w:rsidRDefault="00E54355" w:rsidP="00E54355">
            <w:pPr>
              <w:spacing w:after="0" w:line="259" w:lineRule="auto"/>
              <w:ind w:left="0" w:firstLine="0"/>
              <w:jc w:val="left"/>
              <w:rPr>
                <w:lang w:val="en-US"/>
              </w:rPr>
            </w:pPr>
            <w:r>
              <w:t>[</w:t>
            </w:r>
            <w:proofErr w:type="spellStart"/>
            <w:r>
              <w:rPr>
                <w:b/>
              </w:rPr>
              <w:t>Beneficiary</w:t>
            </w:r>
            <w:proofErr w:type="spellEnd"/>
            <w:r>
              <w:rPr>
                <w:b/>
              </w:rPr>
              <w:t xml:space="preserve"> </w:t>
            </w:r>
            <w:proofErr w:type="spellStart"/>
            <w:r>
              <w:rPr>
                <w:b/>
              </w:rPr>
              <w:t>Waiver</w:t>
            </w:r>
            <w:proofErr w:type="spellEnd"/>
            <w:r>
              <w:rPr>
                <w:b/>
              </w:rPr>
              <w:t xml:space="preserve"> 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525528F" w14:textId="0802829A" w:rsidR="00E54355" w:rsidRPr="005437C6" w:rsidRDefault="00E54355" w:rsidP="008B33E2">
            <w:pPr>
              <w:spacing w:after="240" w:line="216" w:lineRule="auto"/>
              <w:ind w:right="51"/>
              <w:rPr>
                <w:lang w:val="en-US"/>
              </w:rPr>
            </w:pPr>
            <w:r w:rsidRPr="005437C6">
              <w:rPr>
                <w:lang w:val="en-US"/>
              </w:rPr>
              <w:t>means the beneficiary waiver agreement between, amongst others, the [relevant] [</w:t>
            </w:r>
            <w:r w:rsidR="00860420">
              <w:rPr>
                <w:lang w:val="en-US"/>
              </w:rPr>
              <w:t>Originator / Seller</w:t>
            </w:r>
            <w:r w:rsidRPr="005437C6">
              <w:rPr>
                <w:lang w:val="en-US"/>
              </w:rPr>
              <w:t>], the Security Trustee</w:t>
            </w:r>
            <w:r>
              <w:rPr>
                <w:lang w:val="en-US"/>
              </w:rPr>
              <w:t xml:space="preserve"> </w:t>
            </w:r>
            <w:r w:rsidRPr="005437C6">
              <w:rPr>
                <w:lang w:val="en-US"/>
              </w:rPr>
              <w:t>and</w:t>
            </w:r>
            <w:r>
              <w:rPr>
                <w:lang w:val="en-US"/>
              </w:rPr>
              <w:t xml:space="preserve"> </w:t>
            </w:r>
            <w:r w:rsidRPr="005437C6">
              <w:rPr>
                <w:lang w:val="en-US"/>
              </w:rPr>
              <w:t>the</w:t>
            </w:r>
            <w:r>
              <w:rPr>
                <w:lang w:val="en-US"/>
              </w:rPr>
              <w:t xml:space="preserve"> </w:t>
            </w:r>
            <w:r w:rsidRPr="005437C6">
              <w:rPr>
                <w:lang w:val="en-US"/>
              </w:rPr>
              <w:t>Issuer dated [the</w:t>
            </w:r>
            <w:r>
              <w:rPr>
                <w:lang w:val="en-US"/>
              </w:rPr>
              <w:t xml:space="preserve"> </w:t>
            </w:r>
            <w:r w:rsidR="0082285C">
              <w:rPr>
                <w:lang w:val="en-US"/>
              </w:rPr>
              <w:t>Signing / Closing</w:t>
            </w:r>
            <w:r w:rsidRPr="003A4BF9">
              <w:rPr>
                <w:lang w:val="en-US"/>
              </w:rPr>
              <w:t xml:space="preserve"> Date];] </w:t>
            </w:r>
          </w:p>
        </w:tc>
      </w:tr>
      <w:tr w:rsidR="00E54355" w:rsidRPr="0022229D" w14:paraId="3EC4928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5CACE73"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05EEC98" w14:textId="3B3B23FB" w:rsidR="00E54355" w:rsidRDefault="00E54355" w:rsidP="00E54355">
            <w:pPr>
              <w:spacing w:after="0" w:line="259" w:lineRule="auto"/>
              <w:ind w:left="0" w:firstLine="0"/>
              <w:jc w:val="left"/>
            </w:pPr>
            <w:r w:rsidRPr="00591F8C">
              <w:rPr>
                <w:b/>
              </w:rPr>
              <w:t>BKR</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4A73C64" w14:textId="66E0210F" w:rsidR="00E54355" w:rsidRPr="005437C6" w:rsidRDefault="00E54355" w:rsidP="008B33E2">
            <w:pPr>
              <w:spacing w:after="240" w:line="216" w:lineRule="auto"/>
              <w:ind w:right="51"/>
              <w:rPr>
                <w:lang w:val="en-US"/>
              </w:rPr>
            </w:pPr>
            <w:r w:rsidRPr="00591F8C">
              <w:rPr>
                <w:lang w:val="en-US"/>
              </w:rPr>
              <w:t>means Office for Credit Registration (</w:t>
            </w:r>
            <w:r w:rsidRPr="00591F8C">
              <w:rPr>
                <w:i/>
                <w:lang w:val="en-US"/>
              </w:rPr>
              <w:t xml:space="preserve">Bureau </w:t>
            </w:r>
            <w:proofErr w:type="spellStart"/>
            <w:r w:rsidRPr="00591F8C">
              <w:rPr>
                <w:i/>
                <w:lang w:val="en-US"/>
              </w:rPr>
              <w:t>Krediet</w:t>
            </w:r>
            <w:proofErr w:type="spellEnd"/>
            <w:r w:rsidRPr="00591F8C">
              <w:rPr>
                <w:i/>
                <w:lang w:val="en-US"/>
              </w:rPr>
              <w:t xml:space="preserve"> </w:t>
            </w:r>
            <w:proofErr w:type="spellStart"/>
            <w:r w:rsidRPr="00591F8C">
              <w:rPr>
                <w:i/>
                <w:lang w:val="en-US"/>
              </w:rPr>
              <w:t>Registratie</w:t>
            </w:r>
            <w:proofErr w:type="spellEnd"/>
            <w:r w:rsidRPr="00591F8C">
              <w:rPr>
                <w:lang w:val="en-US"/>
              </w:rPr>
              <w:t xml:space="preserve">); </w:t>
            </w:r>
          </w:p>
        </w:tc>
      </w:tr>
      <w:tr w:rsidR="00E54355" w:rsidRPr="0022229D" w14:paraId="147CC5F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8ECC0C3"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DABC1E6" w14:textId="3A601C54" w:rsidR="00E54355" w:rsidRPr="00591F8C" w:rsidRDefault="00E54355" w:rsidP="00E54355">
            <w:pPr>
              <w:spacing w:after="0" w:line="259" w:lineRule="auto"/>
              <w:ind w:left="0" w:firstLine="0"/>
              <w:jc w:val="left"/>
              <w:rPr>
                <w:b/>
              </w:rPr>
            </w:pPr>
            <w:proofErr w:type="spellStart"/>
            <w:r w:rsidRPr="00591F8C">
              <w:rPr>
                <w:b/>
              </w:rPr>
              <w:t>Borrower</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13A4BDA" w14:textId="142B879A" w:rsidR="00E54355" w:rsidRPr="00591F8C" w:rsidRDefault="00E54355" w:rsidP="008B33E2">
            <w:pPr>
              <w:spacing w:after="240" w:line="216" w:lineRule="auto"/>
              <w:ind w:right="51"/>
              <w:rPr>
                <w:lang w:val="en-US"/>
              </w:rPr>
            </w:pPr>
            <w:r w:rsidRPr="00591F8C">
              <w:rPr>
                <w:lang w:val="en-US"/>
              </w:rPr>
              <w:t xml:space="preserve">means the debtor or debtors, including any jointly and severally liable co-debtor or co-debtors, of a Mortgage Loan; </w:t>
            </w:r>
          </w:p>
        </w:tc>
      </w:tr>
      <w:tr w:rsidR="00E54355" w:rsidRPr="0022229D" w14:paraId="029A4A6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8AE88DB"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AC5040A" w14:textId="53ADE496" w:rsidR="00E54355" w:rsidRPr="00591F8C" w:rsidRDefault="00B90721" w:rsidP="00E54355">
            <w:pPr>
              <w:spacing w:after="0" w:line="259" w:lineRule="auto"/>
              <w:ind w:left="0" w:firstLine="0"/>
              <w:jc w:val="left"/>
              <w:rPr>
                <w:b/>
              </w:rPr>
            </w:pPr>
            <w:r>
              <w:rPr>
                <w:b/>
              </w:rPr>
              <w:t>[</w:t>
            </w:r>
            <w:proofErr w:type="spellStart"/>
            <w:r w:rsidR="00E54355" w:rsidRPr="00591F8C">
              <w:rPr>
                <w:b/>
              </w:rPr>
              <w:t>Borrower</w:t>
            </w:r>
            <w:proofErr w:type="spellEnd"/>
            <w:r w:rsidR="00E54355" w:rsidRPr="00591F8C">
              <w:rPr>
                <w:b/>
              </w:rPr>
              <w:t xml:space="preserve"> Insurance </w:t>
            </w:r>
            <w:proofErr w:type="spellStart"/>
            <w:r w:rsidR="00E54355" w:rsidRPr="00591F8C">
              <w:rPr>
                <w:b/>
              </w:rPr>
              <w:t>Pledge</w:t>
            </w:r>
            <w:proofErr w:type="spellEnd"/>
            <w:r w:rsidR="00E54355"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338BC3E" w14:textId="6B0DE195" w:rsidR="00E54355" w:rsidRPr="00591F8C" w:rsidRDefault="00E54355" w:rsidP="008B33E2">
            <w:pPr>
              <w:spacing w:after="240" w:line="216" w:lineRule="auto"/>
              <w:ind w:right="51"/>
              <w:rPr>
                <w:lang w:val="en-US"/>
              </w:rPr>
            </w:pPr>
            <w:r w:rsidRPr="00591F8C">
              <w:rPr>
                <w:lang w:val="en-US"/>
              </w:rPr>
              <w:t>means a right of pledge (</w:t>
            </w:r>
            <w:proofErr w:type="spellStart"/>
            <w:r w:rsidRPr="00591F8C">
              <w:rPr>
                <w:i/>
                <w:lang w:val="en-US"/>
              </w:rPr>
              <w:t>pandrecht</w:t>
            </w:r>
            <w:proofErr w:type="spellEnd"/>
            <w:r w:rsidRPr="00591F8C">
              <w:rPr>
                <w:lang w:val="en-US"/>
              </w:rPr>
              <w:t xml:space="preserve">) created in </w:t>
            </w:r>
            <w:proofErr w:type="spellStart"/>
            <w:r w:rsidRPr="00591F8C">
              <w:rPr>
                <w:lang w:val="en-US"/>
              </w:rPr>
              <w:t>favour</w:t>
            </w:r>
            <w:proofErr w:type="spellEnd"/>
            <w:r w:rsidRPr="00591F8C">
              <w:rPr>
                <w:lang w:val="en-US"/>
              </w:rPr>
              <w:t xml:space="preserve"> of the [relevant] [</w:t>
            </w:r>
            <w:r w:rsidR="00860420">
              <w:rPr>
                <w:lang w:val="en-US"/>
              </w:rPr>
              <w:t>Originator / Seller</w:t>
            </w:r>
            <w:r w:rsidRPr="00591F8C">
              <w:rPr>
                <w:lang w:val="en-US"/>
              </w:rPr>
              <w:t>] on the rights of the relevant pledgor against the relevant Insurance Company under the relevant [●] Insurance Policy securing the relevant Mortgage Receivable;</w:t>
            </w:r>
            <w:r w:rsidR="00B90721">
              <w:rPr>
                <w:lang w:val="en-US"/>
              </w:rPr>
              <w:t>]</w:t>
            </w:r>
          </w:p>
        </w:tc>
      </w:tr>
      <w:tr w:rsidR="00E54355" w:rsidRPr="0022229D" w14:paraId="6B496A7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B519C82"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4EDF335" w14:textId="3FFB798B" w:rsidR="00E54355" w:rsidRPr="00591F8C" w:rsidRDefault="00B90721" w:rsidP="00E54355">
            <w:pPr>
              <w:spacing w:after="0" w:line="259" w:lineRule="auto"/>
              <w:ind w:left="0" w:firstLine="0"/>
              <w:jc w:val="left"/>
              <w:rPr>
                <w:b/>
              </w:rPr>
            </w:pPr>
            <w:r>
              <w:rPr>
                <w:b/>
              </w:rPr>
              <w:t>[</w:t>
            </w:r>
            <w:proofErr w:type="spellStart"/>
            <w:r w:rsidR="00E54355" w:rsidRPr="00591F8C">
              <w:rPr>
                <w:b/>
              </w:rPr>
              <w:t>Borrower</w:t>
            </w:r>
            <w:proofErr w:type="spellEnd"/>
            <w:r w:rsidR="00E54355" w:rsidRPr="00591F8C">
              <w:rPr>
                <w:b/>
              </w:rPr>
              <w:t xml:space="preserve"> Insurance </w:t>
            </w:r>
            <w:proofErr w:type="spellStart"/>
            <w:r w:rsidR="00E54355" w:rsidRPr="00591F8C">
              <w:rPr>
                <w:b/>
              </w:rPr>
              <w:t>Proceeds</w:t>
            </w:r>
            <w:proofErr w:type="spellEnd"/>
            <w:r w:rsidR="00E54355" w:rsidRPr="00591F8C">
              <w:rPr>
                <w:b/>
              </w:rPr>
              <w:t xml:space="preserve"> </w:t>
            </w:r>
            <w:proofErr w:type="spellStart"/>
            <w:r w:rsidR="00E54355" w:rsidRPr="00591F8C">
              <w:rPr>
                <w:b/>
              </w:rPr>
              <w:t>Instruction</w:t>
            </w:r>
            <w:proofErr w:type="spellEnd"/>
            <w:r w:rsidR="00E54355"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797F2C7" w14:textId="694B648D" w:rsidR="00E54355" w:rsidRPr="00591F8C" w:rsidRDefault="00E54355" w:rsidP="008B33E2">
            <w:pPr>
              <w:spacing w:after="240" w:line="216" w:lineRule="auto"/>
              <w:ind w:right="51"/>
              <w:rPr>
                <w:lang w:val="en-US"/>
              </w:rPr>
            </w:pPr>
            <w:r w:rsidRPr="00591F8C">
              <w:rPr>
                <w:lang w:val="en-US"/>
              </w:rPr>
              <w:t>means the irrevocable instruction by the beneficiary under a[n] [●] Insurance Policy to the relevant Insurance Company to apply the insurance proceeds towards repayment of the same debt for which the relevant Borrower Insurance Pledge was created;</w:t>
            </w:r>
            <w:r w:rsidR="00B90721">
              <w:rPr>
                <w:lang w:val="en-US"/>
              </w:rPr>
              <w:t>]</w:t>
            </w:r>
            <w:r w:rsidRPr="00591F8C">
              <w:rPr>
                <w:lang w:val="en-US"/>
              </w:rPr>
              <w:t xml:space="preserve"> </w:t>
            </w:r>
          </w:p>
        </w:tc>
      </w:tr>
      <w:tr w:rsidR="00E54355" w:rsidRPr="0022229D" w14:paraId="1392D68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5EBA26F"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BC3320C" w14:textId="77777777" w:rsidR="00E54355" w:rsidRDefault="00E54355" w:rsidP="00E54355">
            <w:pPr>
              <w:spacing w:after="0" w:line="259" w:lineRule="auto"/>
              <w:ind w:left="0" w:firstLine="0"/>
              <w:jc w:val="left"/>
              <w:rPr>
                <w:b/>
              </w:rPr>
            </w:pPr>
            <w:r>
              <w:t>[</w:t>
            </w:r>
            <w:proofErr w:type="spellStart"/>
            <w:r>
              <w:rPr>
                <w:b/>
              </w:rPr>
              <w:t>Borrower</w:t>
            </w:r>
            <w:proofErr w:type="spellEnd"/>
            <w:r>
              <w:rPr>
                <w:b/>
              </w:rPr>
              <w:t xml:space="preserve"> Investment Account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A63D943" w14:textId="77777777" w:rsidR="00E54355" w:rsidRPr="005437C6" w:rsidRDefault="00E54355" w:rsidP="008B33E2">
            <w:pPr>
              <w:spacing w:after="240" w:line="216" w:lineRule="auto"/>
              <w:ind w:right="51"/>
              <w:rPr>
                <w:lang w:val="en-US"/>
              </w:rPr>
            </w:pPr>
            <w:r w:rsidRPr="005437C6">
              <w:rPr>
                <w:lang w:val="en-US"/>
              </w:rPr>
              <w:t xml:space="preserve">means, in respect of an Investment Mortgage Loan, an investment account in the name of the relevant Borrower;] </w:t>
            </w:r>
          </w:p>
        </w:tc>
      </w:tr>
      <w:tr w:rsidR="00E54355" w:rsidRPr="0022229D" w14:paraId="56A8DEF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33DB8B1"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1E30D21" w14:textId="77777777" w:rsidR="00E54355" w:rsidRDefault="00E54355" w:rsidP="00E54355">
            <w:pPr>
              <w:spacing w:after="0" w:line="259" w:lineRule="auto"/>
              <w:ind w:left="0" w:firstLine="0"/>
              <w:jc w:val="left"/>
              <w:rPr>
                <w:b/>
              </w:rPr>
            </w:pPr>
            <w:r>
              <w:t>[</w:t>
            </w:r>
            <w:proofErr w:type="spellStart"/>
            <w:r>
              <w:rPr>
                <w:b/>
              </w:rPr>
              <w:t>Borrower</w:t>
            </w:r>
            <w:proofErr w:type="spellEnd"/>
            <w:r>
              <w:rPr>
                <w:b/>
              </w:rPr>
              <w:t xml:space="preserve"> Investment </w:t>
            </w:r>
            <w:proofErr w:type="spellStart"/>
            <w:r>
              <w:rPr>
                <w:b/>
              </w:rPr>
              <w:t>Pledge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E7B98FD" w14:textId="77777777" w:rsidR="00E54355" w:rsidRPr="005437C6" w:rsidRDefault="00E54355" w:rsidP="008B33E2">
            <w:pPr>
              <w:spacing w:after="240" w:line="216" w:lineRule="auto"/>
              <w:ind w:right="51"/>
              <w:rPr>
                <w:lang w:val="en-US"/>
              </w:rPr>
            </w:pPr>
            <w:r w:rsidRPr="005437C6">
              <w:rPr>
                <w:lang w:val="en-US"/>
              </w:rPr>
              <w:t>means a right of pledge (</w:t>
            </w:r>
            <w:proofErr w:type="spellStart"/>
            <w:r w:rsidRPr="005437C6">
              <w:rPr>
                <w:i/>
                <w:lang w:val="en-US"/>
              </w:rPr>
              <w:t>pandrecht</w:t>
            </w:r>
            <w:proofErr w:type="spellEnd"/>
            <w:r w:rsidRPr="005437C6">
              <w:rPr>
                <w:lang w:val="en-US"/>
              </w:rPr>
              <w:t xml:space="preserve">) on the rights of the relevant Borrower in connection with the Borrower Investment Account in respect of the Investment Mortgage Loans;] </w:t>
            </w:r>
          </w:p>
        </w:tc>
      </w:tr>
      <w:tr w:rsidR="00E54355" w:rsidRPr="0022229D" w14:paraId="6E2AB01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0C71B9C"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17AE28C" w14:textId="2825E26C" w:rsidR="00E54355" w:rsidRDefault="00E54355" w:rsidP="00E54355">
            <w:pPr>
              <w:spacing w:after="0" w:line="259" w:lineRule="auto"/>
              <w:ind w:left="0" w:firstLine="0"/>
              <w:jc w:val="left"/>
            </w:pPr>
            <w:proofErr w:type="spellStart"/>
            <w:r w:rsidRPr="00591F8C">
              <w:rPr>
                <w:b/>
              </w:rPr>
              <w:t>Borrower</w:t>
            </w:r>
            <w:proofErr w:type="spellEnd"/>
            <w:r w:rsidRPr="00591F8C">
              <w:rPr>
                <w:b/>
              </w:rPr>
              <w:t xml:space="preserve"> </w:t>
            </w:r>
            <w:proofErr w:type="spellStart"/>
            <w:r w:rsidRPr="00591F8C">
              <w:rPr>
                <w:b/>
              </w:rPr>
              <w:t>Pledge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251FB84" w14:textId="506C0793" w:rsidR="00E54355" w:rsidRPr="005437C6" w:rsidRDefault="00E54355" w:rsidP="008B33E2">
            <w:pPr>
              <w:spacing w:after="240" w:line="216" w:lineRule="auto"/>
              <w:ind w:right="51"/>
              <w:rPr>
                <w:lang w:val="en-US"/>
              </w:rPr>
            </w:pPr>
            <w:r w:rsidRPr="00591F8C">
              <w:rPr>
                <w:lang w:val="en-US"/>
              </w:rPr>
              <w:t>means a right of pledge (</w:t>
            </w:r>
            <w:proofErr w:type="spellStart"/>
            <w:r w:rsidRPr="00591F8C">
              <w:rPr>
                <w:i/>
                <w:lang w:val="en-US"/>
              </w:rPr>
              <w:t>pandrecht</w:t>
            </w:r>
            <w:proofErr w:type="spellEnd"/>
            <w:r w:rsidRPr="00591F8C">
              <w:rPr>
                <w:lang w:val="en-US"/>
              </w:rPr>
              <w:t xml:space="preserve">) securing the [relevant] Mortgage Receivable[, including a Borrower Insurance Pledge[ and [●]]; </w:t>
            </w:r>
          </w:p>
        </w:tc>
      </w:tr>
      <w:tr w:rsidR="00E54355" w:rsidRPr="0022229D" w14:paraId="445108C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77EF816"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D00209C" w14:textId="77777777" w:rsidR="00E54355" w:rsidRPr="000E1A92" w:rsidRDefault="00E54355" w:rsidP="00E54355">
            <w:pPr>
              <w:spacing w:after="0" w:line="259" w:lineRule="auto"/>
              <w:ind w:left="0" w:firstLine="0"/>
              <w:jc w:val="left"/>
              <w:rPr>
                <w:b/>
                <w:lang w:val="en-US"/>
              </w:rPr>
            </w:pPr>
            <w:r>
              <w:t>[</w:t>
            </w:r>
            <w:r>
              <w:rPr>
                <w:b/>
              </w:rPr>
              <w:t xml:space="preserve">BRRD </w:t>
            </w:r>
          </w:p>
        </w:tc>
        <w:tc>
          <w:tcPr>
            <w:tcW w:w="5354" w:type="dxa"/>
            <w:tcBorders>
              <w:top w:val="single" w:sz="4" w:space="0" w:color="000000"/>
              <w:left w:val="single" w:sz="4" w:space="0" w:color="000000"/>
              <w:bottom w:val="single" w:sz="4" w:space="0" w:color="000000"/>
              <w:right w:val="single" w:sz="4" w:space="0" w:color="000000"/>
            </w:tcBorders>
          </w:tcPr>
          <w:p w14:paraId="18EFD87E" w14:textId="75BCAE4D" w:rsidR="00E54355" w:rsidRPr="005437C6" w:rsidRDefault="00E54355" w:rsidP="008B33E2">
            <w:pPr>
              <w:spacing w:after="240" w:line="216" w:lineRule="auto"/>
              <w:ind w:right="51"/>
              <w:rPr>
                <w:lang w:val="en-US"/>
              </w:rPr>
            </w:pPr>
            <w:r w:rsidRPr="005437C6">
              <w:rPr>
                <w:lang w:val="en-US"/>
              </w:rPr>
              <w:t>means Directive 2014/59/EU of the European Parliament and of the Council of 15 May 2014 establishing a framework for the recovery and resolution of credit institutions and investment firms</w:t>
            </w:r>
            <w:r>
              <w:rPr>
                <w:lang w:val="en-US"/>
              </w:rPr>
              <w:t xml:space="preserve">, as amended by Directive (EU) 2019/879 as regards the loss-absorbing and </w:t>
            </w:r>
            <w:proofErr w:type="spellStart"/>
            <w:r>
              <w:rPr>
                <w:lang w:val="en-US"/>
              </w:rPr>
              <w:t>recapitalisation</w:t>
            </w:r>
            <w:proofErr w:type="spellEnd"/>
            <w:r>
              <w:rPr>
                <w:lang w:val="en-US"/>
              </w:rPr>
              <w:t xml:space="preserve"> capacity of credit institutions and investment firms</w:t>
            </w:r>
            <w:r w:rsidRPr="005437C6">
              <w:rPr>
                <w:lang w:val="en-US"/>
              </w:rPr>
              <w:t xml:space="preserve">;] </w:t>
            </w:r>
          </w:p>
        </w:tc>
      </w:tr>
      <w:tr w:rsidR="00E54355" w:rsidRPr="0022229D" w14:paraId="4AABE40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E04D5C9"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A8A76EF" w14:textId="102DF90A" w:rsidR="00E54355" w:rsidRDefault="00E54355" w:rsidP="00E54355">
            <w:pPr>
              <w:spacing w:after="0" w:line="259" w:lineRule="auto"/>
              <w:ind w:left="0" w:firstLine="0"/>
              <w:jc w:val="left"/>
            </w:pPr>
            <w:r w:rsidRPr="00591F8C">
              <w:rPr>
                <w:b/>
              </w:rPr>
              <w:t>Business Day</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D016C7D" w14:textId="38929C88" w:rsidR="00E54355" w:rsidRPr="005437C6" w:rsidRDefault="00E54355" w:rsidP="008B33E2">
            <w:pPr>
              <w:spacing w:after="240" w:line="216" w:lineRule="auto"/>
              <w:ind w:right="51"/>
              <w:rPr>
                <w:lang w:val="en-US"/>
              </w:rPr>
            </w:pPr>
            <w:r w:rsidRPr="00591F8C">
              <w:rPr>
                <w:lang w:val="en-US"/>
              </w:rPr>
              <w:t>means [[(i)] when used in the definition of Notes Payment Date [and in Condition [●]] (●), a T2 Settlement Day[, provided that such day is also a day on which [commercial] banks [and foreign currency deposits</w:t>
            </w:r>
            <w:r w:rsidR="008B33E2">
              <w:rPr>
                <w:lang w:val="en-US"/>
              </w:rPr>
              <w:t xml:space="preserve"> </w:t>
            </w:r>
            <w:r w:rsidRPr="00591F8C">
              <w:rPr>
                <w:lang w:val="en-US"/>
              </w:rPr>
              <w:t>/</w:t>
            </w:r>
            <w:r w:rsidR="008B33E2">
              <w:rPr>
                <w:lang w:val="en-US"/>
              </w:rPr>
              <w:t xml:space="preserve"> </w:t>
            </w:r>
            <w:r w:rsidRPr="00591F8C">
              <w:rPr>
                <w:lang w:val="en-US"/>
              </w:rPr>
              <w:t xml:space="preserve">[●]] are generally open for business in [Amsterdam [and [●]] [and (ii) in any other case, a day on which banks are generally open for business in [Amsterdam] [and [●]]]; </w:t>
            </w:r>
          </w:p>
        </w:tc>
      </w:tr>
      <w:tr w:rsidR="00E54355" w:rsidRPr="0022229D" w14:paraId="3D2545A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3C9A9AE"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A7F62B0" w14:textId="77777777" w:rsidR="00E54355" w:rsidRPr="000E1A92" w:rsidRDefault="00E54355" w:rsidP="00E54355">
            <w:pPr>
              <w:spacing w:after="0" w:line="259" w:lineRule="auto"/>
              <w:ind w:left="0" w:firstLine="0"/>
              <w:jc w:val="left"/>
              <w:rPr>
                <w:b/>
                <w:lang w:val="en-US"/>
              </w:rPr>
            </w:pPr>
            <w:r>
              <w:t>[</w:t>
            </w:r>
            <w:r>
              <w:rPr>
                <w:b/>
              </w:rPr>
              <w:t xml:space="preserve">Cap </w:t>
            </w:r>
            <w:proofErr w:type="spellStart"/>
            <w:r>
              <w:rPr>
                <w:b/>
              </w:rPr>
              <w:t>Notional</w:t>
            </w:r>
            <w:proofErr w:type="spellEnd"/>
            <w:r>
              <w:rPr>
                <w:b/>
              </w:rPr>
              <w:t xml:space="preserve"> </w:t>
            </w:r>
            <w:proofErr w:type="spellStart"/>
            <w:r>
              <w:rPr>
                <w:b/>
              </w:rPr>
              <w:t>Amount</w:t>
            </w:r>
            <w:proofErr w:type="spellEnd"/>
            <w:r>
              <w:rPr>
                <w:b/>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3F9B1C3" w14:textId="77777777" w:rsidR="00E54355" w:rsidRPr="005437C6" w:rsidRDefault="00E54355" w:rsidP="008B33E2">
            <w:pPr>
              <w:spacing w:after="240" w:line="216" w:lineRule="auto"/>
              <w:ind w:right="51"/>
              <w:rPr>
                <w:lang w:val="en-US"/>
              </w:rPr>
            </w:pPr>
            <w:r w:rsidRPr="005437C6">
              <w:rPr>
                <w:lang w:val="en-US"/>
              </w:rPr>
              <w:t xml:space="preserve">means, on any Notes Payment Date, the cap notional amount under the Interest Rate Cap Agreement in respect of such Notes Payment Date (as may be amended by the initial Interest Rate Cap Provider and the Issuer in accordance with the terms of the Interest Rate Cap Agreement);] </w:t>
            </w:r>
          </w:p>
        </w:tc>
      </w:tr>
      <w:tr w:rsidR="00E54355" w:rsidRPr="00C834F8" w14:paraId="361280B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9EEF4C2"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F309A6E" w14:textId="77777777" w:rsidR="00E54355" w:rsidRPr="000E1A92" w:rsidRDefault="00E54355" w:rsidP="00E54355">
            <w:pPr>
              <w:spacing w:after="0" w:line="259" w:lineRule="auto"/>
              <w:ind w:left="0" w:firstLine="0"/>
              <w:jc w:val="left"/>
              <w:rPr>
                <w:b/>
                <w:lang w:val="en-US"/>
              </w:rPr>
            </w:pPr>
            <w:r>
              <w:t>[</w:t>
            </w:r>
            <w:r>
              <w:rPr>
                <w:b/>
              </w:rPr>
              <w:t xml:space="preserve">Cap Strike </w:t>
            </w:r>
            <w:proofErr w:type="spellStart"/>
            <w:r>
              <w:rPr>
                <w:b/>
              </w:rPr>
              <w:t>Rate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6A153A3" w14:textId="77777777" w:rsidR="00E54355" w:rsidRPr="005437C6" w:rsidRDefault="00E54355" w:rsidP="008B33E2">
            <w:pPr>
              <w:spacing w:after="240" w:line="216" w:lineRule="auto"/>
              <w:ind w:right="51"/>
              <w:rPr>
                <w:lang w:val="en-US"/>
              </w:rPr>
            </w:pPr>
            <w:r w:rsidRPr="008B33E2">
              <w:rPr>
                <w:lang w:val="en-US"/>
              </w:rPr>
              <w:t>means</w:t>
            </w:r>
            <w:r>
              <w:t xml:space="preserve"> [●] per cent.;] </w:t>
            </w:r>
          </w:p>
        </w:tc>
      </w:tr>
      <w:tr w:rsidR="00E54355" w:rsidRPr="0022229D" w14:paraId="3ADF04C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EE0A08D"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A7C4AA5" w14:textId="77777777" w:rsidR="00E54355" w:rsidRPr="000E1A92" w:rsidRDefault="00E54355" w:rsidP="00E54355">
            <w:pPr>
              <w:spacing w:after="0" w:line="259" w:lineRule="auto"/>
              <w:ind w:left="0" w:firstLine="0"/>
              <w:jc w:val="left"/>
              <w:rPr>
                <w:b/>
                <w:lang w:val="en-US"/>
              </w:rPr>
            </w:pPr>
            <w:r>
              <w:t>[</w:t>
            </w:r>
            <w:r>
              <w:rPr>
                <w:b/>
              </w:rPr>
              <w:t>Cash Advance Facility</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D485483" w14:textId="77777777" w:rsidR="00E54355" w:rsidRPr="005437C6" w:rsidRDefault="00E54355" w:rsidP="008B33E2">
            <w:pPr>
              <w:spacing w:after="240" w:line="216" w:lineRule="auto"/>
              <w:ind w:right="51"/>
              <w:rPr>
                <w:lang w:val="en-US"/>
              </w:rPr>
            </w:pPr>
            <w:r w:rsidRPr="005437C6">
              <w:rPr>
                <w:lang w:val="en-US"/>
              </w:rPr>
              <w:t xml:space="preserve">means the cash advance facility provided by the Cash Advance Facility Provider to the Issuer pursuant to the </w:t>
            </w:r>
            <w:r w:rsidRPr="003A4BF9">
              <w:rPr>
                <w:lang w:val="en-US"/>
              </w:rPr>
              <w:t xml:space="preserve">Cash Advance Facility Agreement;] </w:t>
            </w:r>
          </w:p>
        </w:tc>
      </w:tr>
      <w:tr w:rsidR="00E54355" w:rsidRPr="0022229D" w14:paraId="3483D4B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8C60774"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018AE7B" w14:textId="77777777" w:rsidR="00E54355" w:rsidRPr="000E1A92" w:rsidRDefault="00E54355" w:rsidP="00E54355">
            <w:pPr>
              <w:spacing w:after="0" w:line="259" w:lineRule="auto"/>
              <w:ind w:left="0" w:firstLine="0"/>
              <w:jc w:val="left"/>
              <w:rPr>
                <w:b/>
                <w:lang w:val="en-US"/>
              </w:rPr>
            </w:pPr>
            <w:r>
              <w:t>[</w:t>
            </w:r>
            <w:r>
              <w:rPr>
                <w:b/>
              </w:rPr>
              <w:t>Cash Advance Facility 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DEA6725" w14:textId="72809E8E" w:rsidR="00E54355" w:rsidRPr="005437C6" w:rsidRDefault="00E54355" w:rsidP="008B33E2">
            <w:pPr>
              <w:spacing w:after="240" w:line="216" w:lineRule="auto"/>
              <w:ind w:right="51"/>
              <w:rPr>
                <w:lang w:val="en-US"/>
              </w:rPr>
            </w:pPr>
            <w:r w:rsidRPr="005437C6">
              <w:rPr>
                <w:lang w:val="en-US"/>
              </w:rPr>
              <w:t>means the cash advance facility agreement between the Cash Advance Facility Provider, the Issuer and the Security Trustee dated the [Signing</w:t>
            </w:r>
            <w:r w:rsidR="008B33E2">
              <w:rPr>
                <w:lang w:val="en-US"/>
              </w:rPr>
              <w:t xml:space="preserve"> </w:t>
            </w:r>
            <w:r w:rsidRPr="005437C6">
              <w:rPr>
                <w:lang w:val="en-US"/>
              </w:rPr>
              <w:t>/</w:t>
            </w:r>
            <w:r w:rsidR="008B33E2">
              <w:rPr>
                <w:lang w:val="en-US"/>
              </w:rPr>
              <w:t xml:space="preserve"> </w:t>
            </w:r>
            <w:r w:rsidRPr="005437C6">
              <w:rPr>
                <w:lang w:val="en-US"/>
              </w:rPr>
              <w:t xml:space="preserve">Closing] Date;] </w:t>
            </w:r>
          </w:p>
        </w:tc>
      </w:tr>
      <w:tr w:rsidR="00E54355" w:rsidRPr="0022229D" w14:paraId="5510F92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083D1D6"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C15CD6B" w14:textId="77777777" w:rsidR="00E54355" w:rsidRPr="000E1A92" w:rsidRDefault="00E54355" w:rsidP="00E54355">
            <w:pPr>
              <w:spacing w:after="0" w:line="259" w:lineRule="auto"/>
              <w:ind w:left="0" w:firstLine="0"/>
              <w:jc w:val="left"/>
              <w:rPr>
                <w:b/>
                <w:lang w:val="en-US"/>
              </w:rPr>
            </w:pPr>
            <w:r>
              <w:t>[</w:t>
            </w:r>
            <w:r>
              <w:rPr>
                <w:b/>
              </w:rPr>
              <w:t xml:space="preserve">Cash Advance Facility </w:t>
            </w:r>
            <w:proofErr w:type="spellStart"/>
            <w:r>
              <w:rPr>
                <w:b/>
              </w:rPr>
              <w:t>Drawing</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B765113" w14:textId="77777777" w:rsidR="00E54355" w:rsidRPr="005437C6" w:rsidRDefault="00E54355" w:rsidP="00E54355">
            <w:pPr>
              <w:spacing w:after="240" w:line="216" w:lineRule="auto"/>
              <w:ind w:left="0" w:right="49" w:firstLine="0"/>
              <w:rPr>
                <w:lang w:val="en-US"/>
              </w:rPr>
            </w:pPr>
            <w:r w:rsidRPr="005437C6">
              <w:rPr>
                <w:lang w:val="en-US"/>
              </w:rPr>
              <w:t xml:space="preserve">means a drawing under the Cash Advance Facility;] </w:t>
            </w:r>
          </w:p>
        </w:tc>
      </w:tr>
      <w:tr w:rsidR="00E54355" w:rsidRPr="0022229D" w14:paraId="5CF1471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733304D"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1D0B95C" w14:textId="77777777" w:rsidR="00E54355" w:rsidRPr="00AC4322" w:rsidRDefault="00E54355" w:rsidP="00E54355">
            <w:pPr>
              <w:spacing w:after="0" w:line="259" w:lineRule="auto"/>
              <w:ind w:left="0" w:firstLine="0"/>
              <w:jc w:val="left"/>
              <w:rPr>
                <w:lang w:val="en-US"/>
              </w:rPr>
            </w:pPr>
            <w:r w:rsidRPr="00AC4322">
              <w:rPr>
                <w:lang w:val="en-US"/>
              </w:rPr>
              <w:t>[</w:t>
            </w:r>
            <w:r w:rsidRPr="00AC4322">
              <w:rPr>
                <w:b/>
                <w:lang w:val="en-US"/>
              </w:rPr>
              <w:t xml:space="preserve">Cash Advance Facility Maximum </w:t>
            </w:r>
          </w:p>
          <w:p w14:paraId="4F63F1E3" w14:textId="77777777" w:rsidR="00E54355" w:rsidRPr="000E1A92" w:rsidRDefault="00E54355" w:rsidP="00E54355">
            <w:pPr>
              <w:spacing w:after="0" w:line="259" w:lineRule="auto"/>
              <w:ind w:left="0" w:firstLine="0"/>
              <w:jc w:val="left"/>
              <w:rPr>
                <w:b/>
                <w:lang w:val="en-US"/>
              </w:rPr>
            </w:pPr>
            <w:r w:rsidRPr="00AC4322">
              <w:rPr>
                <w:b/>
                <w:lang w:val="en-US"/>
              </w:rPr>
              <w:t>Amount</w:t>
            </w:r>
            <w:r w:rsidRPr="00AC4322">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84367C8" w14:textId="0467BC97" w:rsidR="00E54355" w:rsidRPr="005437C6" w:rsidRDefault="00E54355" w:rsidP="008B33E2">
            <w:pPr>
              <w:spacing w:after="240" w:line="216" w:lineRule="auto"/>
              <w:ind w:right="51"/>
              <w:rPr>
                <w:lang w:val="en-US"/>
              </w:rPr>
            </w:pPr>
            <w:r w:rsidRPr="00AC4322">
              <w:rPr>
                <w:lang w:val="en-US"/>
              </w:rPr>
              <w:t>means, an amount equal to [the greater of [a](i) [X] per cent. of the Principal Amount Outstanding of the Notes [, other than the Class [●] Notes,] on such date and (ii) [Y] per cent of the Principal Amount Outstanding of the Notes[, other than the Class [●] Notes,] as at the Closing Date</w:t>
            </w:r>
            <w:r w:rsidR="008B33E2">
              <w:rPr>
                <w:lang w:val="en-US"/>
              </w:rPr>
              <w:t xml:space="preserve"> </w:t>
            </w:r>
            <w:r w:rsidRPr="00AC4322">
              <w:rPr>
                <w:lang w:val="en-US"/>
              </w:rPr>
              <w:t>/</w:t>
            </w:r>
            <w:r w:rsidR="008B33E2">
              <w:rPr>
                <w:lang w:val="en-US"/>
              </w:rPr>
              <w:t xml:space="preserve"> </w:t>
            </w:r>
            <w:r w:rsidRPr="00AC4322">
              <w:rPr>
                <w:lang w:val="en-US"/>
              </w:rPr>
              <w:t xml:space="preserve">EUR [●]] [or (b) any other amount agreed with the Credit Rating Agencies and the Cash Advance Facility Provider];] </w:t>
            </w:r>
          </w:p>
        </w:tc>
      </w:tr>
      <w:tr w:rsidR="00E54355" w:rsidRPr="00C834F8" w14:paraId="38D14B9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F40F242"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99A8A97" w14:textId="77777777" w:rsidR="00E54355" w:rsidRPr="000E1A92" w:rsidRDefault="00E54355" w:rsidP="00E54355">
            <w:pPr>
              <w:spacing w:after="0" w:line="259" w:lineRule="auto"/>
              <w:ind w:left="0" w:firstLine="0"/>
              <w:jc w:val="left"/>
              <w:rPr>
                <w:b/>
                <w:lang w:val="en-US"/>
              </w:rPr>
            </w:pPr>
            <w:r>
              <w:t>[</w:t>
            </w:r>
            <w:r>
              <w:rPr>
                <w:b/>
              </w:rPr>
              <w:t>Cash Advance Facility Provider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8C3C108" w14:textId="77777777" w:rsidR="00E54355" w:rsidRPr="005437C6" w:rsidRDefault="00E54355" w:rsidP="008B33E2">
            <w:pPr>
              <w:spacing w:after="240" w:line="216" w:lineRule="auto"/>
              <w:ind w:right="51"/>
              <w:rPr>
                <w:lang w:val="en-US"/>
              </w:rPr>
            </w:pPr>
            <w:r w:rsidRPr="008B33E2">
              <w:rPr>
                <w:lang w:val="en-US"/>
              </w:rPr>
              <w:t>means</w:t>
            </w:r>
            <w:r>
              <w:t xml:space="preserve"> [●];] </w:t>
            </w:r>
          </w:p>
        </w:tc>
      </w:tr>
      <w:tr w:rsidR="00E54355" w:rsidRPr="0022229D" w14:paraId="4508008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04E9B9A"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2B44D6A" w14:textId="77777777" w:rsidR="00E54355" w:rsidRPr="005437C6" w:rsidRDefault="00E54355" w:rsidP="00E54355">
            <w:pPr>
              <w:spacing w:after="0" w:line="259" w:lineRule="auto"/>
              <w:ind w:left="0" w:firstLine="0"/>
              <w:jc w:val="left"/>
              <w:rPr>
                <w:lang w:val="en-US"/>
              </w:rPr>
            </w:pPr>
            <w:r w:rsidRPr="005437C6">
              <w:rPr>
                <w:lang w:val="en-US"/>
              </w:rPr>
              <w:t>[</w:t>
            </w:r>
            <w:r w:rsidRPr="005437C6">
              <w:rPr>
                <w:b/>
                <w:lang w:val="en-US"/>
              </w:rPr>
              <w:t xml:space="preserve">Cash Advance Facility Stand-by </w:t>
            </w:r>
          </w:p>
          <w:p w14:paraId="0A0ADFFC" w14:textId="77777777" w:rsidR="00E54355" w:rsidRPr="000E1A92" w:rsidRDefault="00E54355" w:rsidP="00E54355">
            <w:pPr>
              <w:spacing w:after="0" w:line="259" w:lineRule="auto"/>
              <w:ind w:left="0" w:firstLine="0"/>
              <w:jc w:val="left"/>
              <w:rPr>
                <w:b/>
                <w:lang w:val="en-US"/>
              </w:rPr>
            </w:pPr>
            <w:r w:rsidRPr="005437C6">
              <w:rPr>
                <w:b/>
                <w:lang w:val="en-US"/>
              </w:rPr>
              <w:t>Drawing</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E3F7F6A" w14:textId="77777777" w:rsidR="00E54355" w:rsidRPr="005437C6" w:rsidRDefault="00E54355" w:rsidP="008B33E2">
            <w:pPr>
              <w:spacing w:after="240" w:line="216" w:lineRule="auto"/>
              <w:ind w:right="51"/>
              <w:rPr>
                <w:lang w:val="en-US"/>
              </w:rPr>
            </w:pPr>
            <w:r w:rsidRPr="005437C6">
              <w:rPr>
                <w:lang w:val="en-US"/>
              </w:rPr>
              <w:t xml:space="preserve">means the drawing by the Issuer of the entire undrawn portion under the Cash Advance Facility Agreement if a Cash Advance Facility Stand-by Drawing Event occurs;] </w:t>
            </w:r>
          </w:p>
        </w:tc>
      </w:tr>
      <w:tr w:rsidR="00E54355" w:rsidRPr="0022229D" w14:paraId="3E1EDDF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F0991B6"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D27DC52" w14:textId="77777777" w:rsidR="00E54355" w:rsidRPr="005437C6" w:rsidRDefault="00E54355" w:rsidP="00E54355">
            <w:pPr>
              <w:spacing w:after="0" w:line="259" w:lineRule="auto"/>
              <w:ind w:left="0" w:firstLine="0"/>
              <w:jc w:val="left"/>
              <w:rPr>
                <w:lang w:val="en-US"/>
              </w:rPr>
            </w:pPr>
            <w:r w:rsidRPr="005437C6">
              <w:rPr>
                <w:lang w:val="en-US"/>
              </w:rPr>
              <w:t>[</w:t>
            </w:r>
            <w:r w:rsidRPr="005437C6">
              <w:rPr>
                <w:b/>
                <w:lang w:val="en-US"/>
              </w:rPr>
              <w:t xml:space="preserve">Cash Advance Facility Stand-by </w:t>
            </w:r>
          </w:p>
          <w:p w14:paraId="4D3BEA2A" w14:textId="77777777" w:rsidR="00E54355" w:rsidRPr="005437C6" w:rsidRDefault="00E54355" w:rsidP="00E54355">
            <w:pPr>
              <w:spacing w:after="0" w:line="259" w:lineRule="auto"/>
              <w:ind w:left="0" w:firstLine="0"/>
              <w:jc w:val="left"/>
              <w:rPr>
                <w:lang w:val="en-US"/>
              </w:rPr>
            </w:pPr>
            <w:r w:rsidRPr="005437C6">
              <w:rPr>
                <w:b/>
                <w:lang w:val="en-US"/>
              </w:rPr>
              <w:t>Drawing Account</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E9325D4" w14:textId="1075C2BA" w:rsidR="00E54355" w:rsidRPr="005437C6" w:rsidRDefault="00E54355" w:rsidP="008B33E2">
            <w:pPr>
              <w:spacing w:after="240" w:line="216" w:lineRule="auto"/>
              <w:ind w:right="51"/>
              <w:rPr>
                <w:lang w:val="en-US"/>
              </w:rPr>
            </w:pPr>
            <w:r w:rsidRPr="005437C6">
              <w:rPr>
                <w:lang w:val="en-US"/>
              </w:rPr>
              <w:t>means [the bank account of the Cash Advance Facility Provider for the purpose of the Cash Advance Facility Stand-by Drawing</w:t>
            </w:r>
            <w:r w:rsidR="00B15BEF">
              <w:rPr>
                <w:lang w:val="en-US"/>
              </w:rPr>
              <w:t xml:space="preserve"> / </w:t>
            </w:r>
            <w:r w:rsidRPr="005437C6">
              <w:rPr>
                <w:lang w:val="en-US"/>
              </w:rPr>
              <w:t xml:space="preserve">the bank account of the Issuer designated as such in the Issuer Account Agreement]; </w:t>
            </w:r>
          </w:p>
        </w:tc>
      </w:tr>
      <w:tr w:rsidR="00E54355" w:rsidRPr="0022229D" w14:paraId="3792671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135AC5D"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32233A4" w14:textId="77777777" w:rsidR="00E54355" w:rsidRPr="005437C6" w:rsidRDefault="00E54355" w:rsidP="00E54355">
            <w:pPr>
              <w:spacing w:after="0" w:line="259" w:lineRule="auto"/>
              <w:ind w:left="0" w:firstLine="0"/>
              <w:jc w:val="left"/>
              <w:rPr>
                <w:lang w:val="en-US"/>
              </w:rPr>
            </w:pPr>
            <w:r w:rsidRPr="005437C6">
              <w:rPr>
                <w:lang w:val="en-US"/>
              </w:rPr>
              <w:t>[</w:t>
            </w:r>
            <w:r w:rsidRPr="005437C6">
              <w:rPr>
                <w:b/>
                <w:lang w:val="en-US"/>
              </w:rPr>
              <w:t xml:space="preserve">Cash Advance Facility Stand-by </w:t>
            </w:r>
          </w:p>
          <w:p w14:paraId="1223FBD7" w14:textId="77777777" w:rsidR="00E54355" w:rsidRPr="005437C6" w:rsidRDefault="00E54355" w:rsidP="00E54355">
            <w:pPr>
              <w:spacing w:after="0" w:line="259" w:lineRule="auto"/>
              <w:ind w:left="0" w:firstLine="0"/>
              <w:jc w:val="left"/>
              <w:rPr>
                <w:lang w:val="en-US"/>
              </w:rPr>
            </w:pPr>
            <w:r w:rsidRPr="005437C6">
              <w:rPr>
                <w:b/>
                <w:lang w:val="en-US"/>
              </w:rPr>
              <w:t>Drawing Event</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98111BE" w14:textId="77777777" w:rsidR="00E54355" w:rsidRPr="005437C6" w:rsidRDefault="00E54355" w:rsidP="008B33E2">
            <w:pPr>
              <w:spacing w:after="240" w:line="216" w:lineRule="auto"/>
              <w:ind w:right="51"/>
              <w:rPr>
                <w:lang w:val="en-US"/>
              </w:rPr>
            </w:pPr>
            <w:r w:rsidRPr="005437C6">
              <w:rPr>
                <w:lang w:val="en-US"/>
              </w:rPr>
              <w:t xml:space="preserve">means any of the events specified as such in section [●] (●) of this Prospectus;] </w:t>
            </w:r>
          </w:p>
        </w:tc>
      </w:tr>
      <w:tr w:rsidR="00E54355" w:rsidRPr="0022229D" w14:paraId="4EE01E9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6889DC5"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2193096" w14:textId="77777777" w:rsidR="00E54355" w:rsidRPr="005437C6" w:rsidRDefault="00E54355" w:rsidP="00E54355">
            <w:pPr>
              <w:spacing w:after="0" w:line="259" w:lineRule="auto"/>
              <w:ind w:left="0" w:firstLine="0"/>
              <w:jc w:val="left"/>
              <w:rPr>
                <w:lang w:val="en-US"/>
              </w:rPr>
            </w:pPr>
            <w:r w:rsidRPr="005437C6">
              <w:rPr>
                <w:lang w:val="en-US"/>
              </w:rPr>
              <w:t>[</w:t>
            </w:r>
            <w:r w:rsidRPr="005437C6">
              <w:rPr>
                <w:b/>
                <w:lang w:val="en-US"/>
              </w:rPr>
              <w:t xml:space="preserve">Cash Advance Facility Stand-by </w:t>
            </w:r>
          </w:p>
          <w:p w14:paraId="5B69AFCD" w14:textId="77777777" w:rsidR="00E54355" w:rsidRPr="005437C6" w:rsidRDefault="00E54355" w:rsidP="00E54355">
            <w:pPr>
              <w:spacing w:after="0" w:line="259" w:lineRule="auto"/>
              <w:ind w:left="0" w:firstLine="0"/>
              <w:jc w:val="left"/>
              <w:rPr>
                <w:lang w:val="en-US"/>
              </w:rPr>
            </w:pPr>
            <w:r w:rsidRPr="005437C6">
              <w:rPr>
                <w:b/>
                <w:lang w:val="en-US"/>
              </w:rPr>
              <w:t>Drawing Period</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08A25FD" w14:textId="77777777" w:rsidR="00E54355" w:rsidRPr="005437C6" w:rsidRDefault="00E54355" w:rsidP="008B33E2">
            <w:pPr>
              <w:spacing w:after="240" w:line="216" w:lineRule="auto"/>
              <w:ind w:right="51"/>
              <w:rPr>
                <w:lang w:val="en-US"/>
              </w:rPr>
            </w:pPr>
            <w:r w:rsidRPr="005437C6">
              <w:rPr>
                <w:lang w:val="en-US"/>
              </w:rPr>
              <w:t xml:space="preserve">means the period as from the date the Cash Advance Facility Stand-by Drawing is made until the date it is repaid;] </w:t>
            </w:r>
          </w:p>
        </w:tc>
      </w:tr>
      <w:tr w:rsidR="00E54355" w:rsidRPr="0022229D" w14:paraId="66885D7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701A1B5"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4A55373" w14:textId="77777777" w:rsidR="00E54355" w:rsidRPr="005437C6" w:rsidRDefault="00E54355" w:rsidP="00E54355">
            <w:pPr>
              <w:spacing w:after="0" w:line="259" w:lineRule="auto"/>
              <w:ind w:left="0" w:firstLine="0"/>
              <w:jc w:val="left"/>
              <w:rPr>
                <w:lang w:val="en-US"/>
              </w:rPr>
            </w:pPr>
            <w:r w:rsidRPr="005437C6">
              <w:rPr>
                <w:lang w:val="en-US"/>
              </w:rPr>
              <w:t>[</w:t>
            </w:r>
            <w:r w:rsidRPr="005437C6">
              <w:rPr>
                <w:b/>
                <w:lang w:val="en-US"/>
              </w:rPr>
              <w:t xml:space="preserve">Cash Advance Facility Stand-by </w:t>
            </w:r>
          </w:p>
          <w:p w14:paraId="357F538C" w14:textId="77777777" w:rsidR="00E54355" w:rsidRPr="005437C6" w:rsidRDefault="00E54355" w:rsidP="00E54355">
            <w:pPr>
              <w:spacing w:after="0" w:line="259" w:lineRule="auto"/>
              <w:ind w:left="0" w:firstLine="0"/>
              <w:jc w:val="left"/>
              <w:rPr>
                <w:lang w:val="en-US"/>
              </w:rPr>
            </w:pPr>
            <w:r w:rsidRPr="005437C6">
              <w:rPr>
                <w:b/>
                <w:lang w:val="en-US"/>
              </w:rPr>
              <w:t>Ledger</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0B4E37E" w14:textId="77777777" w:rsidR="00E54355" w:rsidRPr="005437C6" w:rsidRDefault="00E54355" w:rsidP="008B33E2">
            <w:pPr>
              <w:spacing w:after="240" w:line="216" w:lineRule="auto"/>
              <w:ind w:right="51"/>
              <w:rPr>
                <w:lang w:val="en-US"/>
              </w:rPr>
            </w:pPr>
            <w:r w:rsidRPr="005437C6">
              <w:rPr>
                <w:lang w:val="en-US"/>
              </w:rPr>
              <w:t xml:space="preserve">has the meaning ascribed thereto in section [●] (●) of this Prospectus;] </w:t>
            </w:r>
          </w:p>
        </w:tc>
      </w:tr>
      <w:tr w:rsidR="00E54355" w:rsidRPr="0022229D" w14:paraId="32B1EE5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9D66D22"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225A1D2" w14:textId="179E7276" w:rsidR="00E54355" w:rsidRPr="005437C6" w:rsidRDefault="00E54355" w:rsidP="00E54355">
            <w:pPr>
              <w:spacing w:after="0" w:line="259" w:lineRule="auto"/>
              <w:ind w:left="0" w:firstLine="0"/>
              <w:jc w:val="left"/>
              <w:rPr>
                <w:lang w:val="en-US"/>
              </w:rPr>
            </w:pPr>
            <w:r w:rsidRPr="00591F8C">
              <w:rPr>
                <w:b/>
              </w:rPr>
              <w:t xml:space="preserve">Class [●] </w:t>
            </w:r>
            <w:proofErr w:type="spellStart"/>
            <w:r w:rsidRPr="00591F8C">
              <w:rPr>
                <w:b/>
              </w:rPr>
              <w:t>Notes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8BDC16A" w14:textId="3499C60D" w:rsidR="00E54355" w:rsidRPr="005437C6" w:rsidRDefault="00E54355" w:rsidP="008B33E2">
            <w:pPr>
              <w:spacing w:after="240" w:line="216" w:lineRule="auto"/>
              <w:ind w:right="51"/>
              <w:rPr>
                <w:lang w:val="en-US"/>
              </w:rPr>
            </w:pPr>
            <w:r w:rsidRPr="00591F8C">
              <w:rPr>
                <w:lang w:val="en-US"/>
              </w:rPr>
              <w:t xml:space="preserve">means the EUR [●] [●] class [●] [●] notes [●] due [●]; </w:t>
            </w:r>
          </w:p>
        </w:tc>
      </w:tr>
      <w:tr w:rsidR="00E54355" w:rsidRPr="0022229D" w14:paraId="752BCE3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187FEA0"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93FFFF6" w14:textId="0A4FA882" w:rsidR="00E54355" w:rsidRPr="005437C6" w:rsidRDefault="00E54355" w:rsidP="00E54355">
            <w:pPr>
              <w:spacing w:after="0" w:line="259" w:lineRule="auto"/>
              <w:ind w:left="0" w:firstLine="0"/>
              <w:jc w:val="left"/>
              <w:rPr>
                <w:lang w:val="en-US"/>
              </w:rPr>
            </w:pPr>
            <w:r w:rsidRPr="00591F8C">
              <w:rPr>
                <w:b/>
              </w:rPr>
              <w:t xml:space="preserve">Class A </w:t>
            </w:r>
            <w:proofErr w:type="spellStart"/>
            <w:r w:rsidRPr="00591F8C">
              <w:rPr>
                <w:b/>
              </w:rPr>
              <w:t>Notes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74B7749" w14:textId="2D003727" w:rsidR="00E54355" w:rsidRPr="005437C6" w:rsidRDefault="00E54355" w:rsidP="008B33E2">
            <w:pPr>
              <w:spacing w:after="240" w:line="216" w:lineRule="auto"/>
              <w:ind w:right="51"/>
              <w:rPr>
                <w:lang w:val="en-US"/>
              </w:rPr>
            </w:pPr>
            <w:r w:rsidRPr="00591F8C">
              <w:rPr>
                <w:lang w:val="en-US"/>
              </w:rPr>
              <w:t xml:space="preserve">means the [Class A1 Notes[,/and] the Class A2 Notes[,/and the Class A3 Notes][ and the Class A4 Notes]/EUR [●] [senior] class A mortgage-backed notes [●] due [●]]; </w:t>
            </w:r>
          </w:p>
        </w:tc>
      </w:tr>
      <w:tr w:rsidR="00E54355" w:rsidRPr="0022229D" w14:paraId="4EB0532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876B8CF"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D9CAC7A" w14:textId="77777777" w:rsidR="00E54355" w:rsidRPr="005437C6" w:rsidRDefault="00E54355" w:rsidP="00E54355">
            <w:pPr>
              <w:spacing w:after="0" w:line="259" w:lineRule="auto"/>
              <w:ind w:left="0" w:firstLine="0"/>
              <w:jc w:val="left"/>
              <w:rPr>
                <w:lang w:val="en-US"/>
              </w:rPr>
            </w:pPr>
            <w:r>
              <w:t>[</w:t>
            </w:r>
            <w:r>
              <w:rPr>
                <w:b/>
              </w:rPr>
              <w:t xml:space="preserve">Class A1 </w:t>
            </w:r>
            <w:proofErr w:type="spellStart"/>
            <w:r>
              <w:rPr>
                <w:b/>
              </w:rPr>
              <w:t>Notes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E917E8B" w14:textId="77777777" w:rsidR="00E54355" w:rsidRPr="000E1A92" w:rsidRDefault="00E54355" w:rsidP="008B33E2">
            <w:pPr>
              <w:spacing w:after="240" w:line="216" w:lineRule="auto"/>
              <w:ind w:right="51"/>
              <w:rPr>
                <w:lang w:val="en-US"/>
              </w:rPr>
            </w:pPr>
            <w:r w:rsidRPr="005437C6">
              <w:rPr>
                <w:lang w:val="en-US"/>
              </w:rPr>
              <w:t xml:space="preserve">means the EUR [●][●] class [A1] mortgage-backed notes </w:t>
            </w:r>
            <w:r w:rsidRPr="000E1A92">
              <w:rPr>
                <w:lang w:val="en-US"/>
              </w:rPr>
              <w:t>[●] due [●];]</w:t>
            </w:r>
          </w:p>
        </w:tc>
      </w:tr>
      <w:tr w:rsidR="00E54355" w:rsidRPr="0022229D" w14:paraId="2A9D327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D727234"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A9424D6" w14:textId="77777777" w:rsidR="00E54355" w:rsidRPr="005437C6" w:rsidRDefault="00E54355" w:rsidP="00E54355">
            <w:pPr>
              <w:spacing w:after="0" w:line="259" w:lineRule="auto"/>
              <w:ind w:left="0" w:firstLine="0"/>
              <w:jc w:val="left"/>
              <w:rPr>
                <w:lang w:val="en-US"/>
              </w:rPr>
            </w:pPr>
            <w:r>
              <w:t>[</w:t>
            </w:r>
            <w:r>
              <w:rPr>
                <w:b/>
              </w:rPr>
              <w:t xml:space="preserve">Class A2 </w:t>
            </w:r>
            <w:proofErr w:type="spellStart"/>
            <w:r>
              <w:rPr>
                <w:b/>
              </w:rPr>
              <w:t>Notes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055E774" w14:textId="77777777" w:rsidR="00E54355" w:rsidRPr="005437C6" w:rsidRDefault="00E54355" w:rsidP="008B33E2">
            <w:pPr>
              <w:spacing w:after="240" w:line="216" w:lineRule="auto"/>
              <w:ind w:right="51"/>
              <w:rPr>
                <w:lang w:val="en-US"/>
              </w:rPr>
            </w:pPr>
            <w:r w:rsidRPr="005437C6">
              <w:rPr>
                <w:lang w:val="en-US"/>
              </w:rPr>
              <w:t xml:space="preserve">means the EUR [●][●] class [A2] mortgage-backed notes [●] due [●];] </w:t>
            </w:r>
          </w:p>
        </w:tc>
      </w:tr>
      <w:tr w:rsidR="00E54355" w:rsidRPr="0022229D" w14:paraId="6F61EED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BCB4FBD"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1BEC520" w14:textId="147EC38C" w:rsidR="00E54355" w:rsidRDefault="00E54355" w:rsidP="00E54355">
            <w:pPr>
              <w:spacing w:after="0" w:line="259" w:lineRule="auto"/>
              <w:ind w:left="0" w:firstLine="0"/>
              <w:jc w:val="left"/>
            </w:pPr>
            <w:r w:rsidRPr="00591F8C">
              <w:rPr>
                <w:b/>
              </w:rPr>
              <w:t>Clean-Up Call Option</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E9D30B1" w14:textId="7A65B63C" w:rsidR="00E54355" w:rsidRPr="005437C6" w:rsidRDefault="00E54355" w:rsidP="008B33E2">
            <w:pPr>
              <w:spacing w:after="240" w:line="216" w:lineRule="auto"/>
              <w:ind w:right="51"/>
              <w:rPr>
                <w:lang w:val="en-US"/>
              </w:rPr>
            </w:pPr>
            <w:r w:rsidRPr="00591F8C">
              <w:rPr>
                <w:lang w:val="en-US"/>
              </w:rPr>
              <w:t>means the right of [the Issuer to be exercised[, if instructed by the Seller[s] [acting jointly],] to redeem all of the Notes in whole but not in part, at their Principal Amount Outstanding,</w:t>
            </w:r>
            <w:r w:rsidR="00B15BEF">
              <w:rPr>
                <w:lang w:val="en-US"/>
              </w:rPr>
              <w:t xml:space="preserve"> / </w:t>
            </w:r>
            <w:r w:rsidRPr="00591F8C">
              <w:rPr>
                <w:lang w:val="en-US"/>
              </w:rPr>
              <w:t xml:space="preserve">the Seller[s] [acting jointly] to repurchase and accept re-assignment of all (but not only part of) the Mortgage Receivables which are outstanding] which right may be exercised on any Notes Payment Date on which the aggregate Outstanding Principal Amount of the Mortgage Receivables is not more than 10 per cent. of the aggregate Outstanding Principal Amount of the Mortgage Receivables on the [[initial] Cut-Off/Closing] Date; </w:t>
            </w:r>
          </w:p>
        </w:tc>
      </w:tr>
      <w:tr w:rsidR="00E54355" w:rsidRPr="0022229D" w14:paraId="005695D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BA50911"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559C038" w14:textId="77777777" w:rsidR="00E54355" w:rsidRPr="005437C6" w:rsidRDefault="00E54355" w:rsidP="00E54355">
            <w:pPr>
              <w:spacing w:after="0" w:line="259" w:lineRule="auto"/>
              <w:ind w:left="0" w:firstLine="0"/>
              <w:jc w:val="left"/>
              <w:rPr>
                <w:lang w:val="en-US"/>
              </w:rPr>
            </w:pPr>
            <w:r>
              <w:t>[</w:t>
            </w:r>
            <w:proofErr w:type="spellStart"/>
            <w:r>
              <w:rPr>
                <w:b/>
              </w:rPr>
              <w:t>Clearstream</w:t>
            </w:r>
            <w:proofErr w:type="spellEnd"/>
            <w:r>
              <w:rPr>
                <w:b/>
              </w:rPr>
              <w:t>, Luxembourg</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F3005AD" w14:textId="2800057E" w:rsidR="00E54355" w:rsidRPr="005437C6" w:rsidRDefault="00E54355" w:rsidP="008B33E2">
            <w:pPr>
              <w:spacing w:after="240" w:line="216" w:lineRule="auto"/>
              <w:ind w:right="51"/>
              <w:rPr>
                <w:lang w:val="en-US"/>
              </w:rPr>
            </w:pPr>
            <w:r w:rsidRPr="005437C6">
              <w:rPr>
                <w:lang w:val="en-US"/>
              </w:rPr>
              <w:t xml:space="preserve">means </w:t>
            </w:r>
            <w:proofErr w:type="spellStart"/>
            <w:r w:rsidRPr="005437C6">
              <w:rPr>
                <w:lang w:val="en-US"/>
              </w:rPr>
              <w:t>Clearstream</w:t>
            </w:r>
            <w:proofErr w:type="spellEnd"/>
            <w:r w:rsidRPr="005437C6">
              <w:rPr>
                <w:lang w:val="en-US"/>
              </w:rPr>
              <w:t xml:space="preserve"> Banking, </w:t>
            </w:r>
            <w:r>
              <w:rPr>
                <w:lang w:val="en-US"/>
              </w:rPr>
              <w:t>S.A.</w:t>
            </w:r>
            <w:r w:rsidRPr="005437C6">
              <w:rPr>
                <w:lang w:val="en-US"/>
              </w:rPr>
              <w:t xml:space="preserve">;] </w:t>
            </w:r>
          </w:p>
        </w:tc>
      </w:tr>
      <w:tr w:rsidR="00E54355" w:rsidRPr="0022229D" w14:paraId="4630C09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E17E39D"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583EE94" w14:textId="0BE51F3C" w:rsidR="00E54355" w:rsidRDefault="00E54355" w:rsidP="00E54355">
            <w:pPr>
              <w:spacing w:after="0" w:line="259" w:lineRule="auto"/>
              <w:ind w:left="0" w:firstLine="0"/>
              <w:jc w:val="left"/>
            </w:pPr>
            <w:r w:rsidRPr="00591F8C">
              <w:rPr>
                <w:b/>
              </w:rPr>
              <w:t>Closing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16476DD" w14:textId="6FEBFFA9" w:rsidR="00E54355" w:rsidRPr="005437C6" w:rsidRDefault="00E54355" w:rsidP="008B33E2">
            <w:pPr>
              <w:spacing w:after="240" w:line="216" w:lineRule="auto"/>
              <w:ind w:right="51"/>
              <w:rPr>
                <w:lang w:val="en-US"/>
              </w:rPr>
            </w:pPr>
            <w:r w:rsidRPr="00591F8C">
              <w:rPr>
                <w:lang w:val="en-US"/>
              </w:rPr>
              <w:t xml:space="preserve">means [●] or such later date as may be agreed between the Issuer and [●]; </w:t>
            </w:r>
          </w:p>
        </w:tc>
      </w:tr>
      <w:tr w:rsidR="00E54355" w:rsidRPr="0022229D" w14:paraId="68801C6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4BE2FD8"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F3E3ECB" w14:textId="77777777" w:rsidR="00E54355" w:rsidRDefault="00E54355" w:rsidP="00E54355">
            <w:pPr>
              <w:spacing w:after="0" w:line="259" w:lineRule="auto"/>
              <w:ind w:left="0" w:firstLine="0"/>
              <w:jc w:val="left"/>
              <w:rPr>
                <w:b/>
              </w:rPr>
            </w:pPr>
            <w:r>
              <w:rPr>
                <w:b/>
              </w:rPr>
              <w:t xml:space="preserve">[Code </w:t>
            </w:r>
          </w:p>
        </w:tc>
        <w:tc>
          <w:tcPr>
            <w:tcW w:w="5354" w:type="dxa"/>
            <w:tcBorders>
              <w:top w:val="single" w:sz="4" w:space="0" w:color="000000"/>
              <w:left w:val="single" w:sz="4" w:space="0" w:color="000000"/>
              <w:bottom w:val="single" w:sz="4" w:space="0" w:color="000000"/>
              <w:right w:val="single" w:sz="4" w:space="0" w:color="000000"/>
            </w:tcBorders>
          </w:tcPr>
          <w:p w14:paraId="71FBEB55" w14:textId="77777777" w:rsidR="00E54355" w:rsidRPr="005437C6" w:rsidRDefault="00E54355" w:rsidP="008B33E2">
            <w:pPr>
              <w:spacing w:after="240" w:line="216" w:lineRule="auto"/>
              <w:ind w:right="51"/>
              <w:rPr>
                <w:lang w:val="en-US"/>
              </w:rPr>
            </w:pPr>
            <w:r w:rsidRPr="005437C6">
              <w:rPr>
                <w:lang w:val="en-US"/>
              </w:rPr>
              <w:t xml:space="preserve">means U.S. Internal Revenue Code of 1986;] </w:t>
            </w:r>
          </w:p>
        </w:tc>
      </w:tr>
      <w:tr w:rsidR="00E54355" w:rsidRPr="00E82972" w14:paraId="75CEF49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B43F613"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94406C7" w14:textId="1AB5246A" w:rsidR="00E54355" w:rsidRDefault="00E54355" w:rsidP="00E54355">
            <w:pPr>
              <w:spacing w:after="0" w:line="259" w:lineRule="auto"/>
              <w:ind w:left="0" w:firstLine="0"/>
              <w:jc w:val="left"/>
              <w:rPr>
                <w:b/>
              </w:rPr>
            </w:pPr>
            <w:r w:rsidRPr="00591F8C">
              <w:rPr>
                <w:b/>
              </w:rPr>
              <w:t xml:space="preserve">Code of </w:t>
            </w:r>
            <w:proofErr w:type="spellStart"/>
            <w:r w:rsidRPr="00591F8C">
              <w:rPr>
                <w:b/>
              </w:rPr>
              <w:t>Conduct</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1C4CBE6" w14:textId="3AB3845D" w:rsidR="00E54355" w:rsidRPr="00E82972" w:rsidRDefault="00E54355" w:rsidP="008B33E2">
            <w:pPr>
              <w:spacing w:after="240" w:line="216" w:lineRule="auto"/>
              <w:ind w:right="51"/>
            </w:pPr>
            <w:r w:rsidRPr="00591F8C">
              <w:t xml:space="preserve">means </w:t>
            </w:r>
            <w:proofErr w:type="spellStart"/>
            <w:r w:rsidRPr="00591F8C">
              <w:t>the</w:t>
            </w:r>
            <w:proofErr w:type="spellEnd"/>
            <w:r w:rsidRPr="00591F8C">
              <w:t xml:space="preserve"> </w:t>
            </w:r>
            <w:proofErr w:type="spellStart"/>
            <w:r w:rsidRPr="00591F8C">
              <w:t>Mortgage</w:t>
            </w:r>
            <w:proofErr w:type="spellEnd"/>
            <w:r w:rsidRPr="00591F8C">
              <w:t xml:space="preserve"> Code of </w:t>
            </w:r>
            <w:proofErr w:type="spellStart"/>
            <w:r w:rsidRPr="00591F8C">
              <w:t>Conduct</w:t>
            </w:r>
            <w:proofErr w:type="spellEnd"/>
            <w:r w:rsidRPr="00591F8C">
              <w:t xml:space="preserve"> (</w:t>
            </w:r>
            <w:r w:rsidRPr="00591F8C">
              <w:rPr>
                <w:i/>
              </w:rPr>
              <w:t xml:space="preserve">Gedragscode </w:t>
            </w:r>
            <w:r w:rsidRPr="00B108B2">
              <w:t>Hypothecaire</w:t>
            </w:r>
            <w:r w:rsidRPr="00591F8C">
              <w:rPr>
                <w:i/>
              </w:rPr>
              <w:t xml:space="preserve"> Financieringen</w:t>
            </w:r>
            <w:r w:rsidRPr="00591F8C">
              <w:t xml:space="preserve">) </w:t>
            </w:r>
            <w:proofErr w:type="spellStart"/>
            <w:r w:rsidRPr="00591F8C">
              <w:t>introduced</w:t>
            </w:r>
            <w:proofErr w:type="spellEnd"/>
            <w:r w:rsidRPr="00591F8C">
              <w:t xml:space="preserve"> in </w:t>
            </w:r>
            <w:proofErr w:type="spellStart"/>
            <w:r w:rsidRPr="00591F8C">
              <w:t>January</w:t>
            </w:r>
            <w:proofErr w:type="spellEnd"/>
            <w:r w:rsidRPr="00591F8C">
              <w:t xml:space="preserve"> 2007 </w:t>
            </w:r>
            <w:proofErr w:type="spellStart"/>
            <w:r w:rsidRPr="00591F8C">
              <w:t>by</w:t>
            </w:r>
            <w:proofErr w:type="spellEnd"/>
            <w:r w:rsidRPr="00591F8C">
              <w:t xml:space="preserve"> </w:t>
            </w:r>
            <w:proofErr w:type="spellStart"/>
            <w:r w:rsidRPr="00591F8C">
              <w:t>the</w:t>
            </w:r>
            <w:proofErr w:type="spellEnd"/>
            <w:r w:rsidRPr="00591F8C">
              <w:t xml:space="preserve"> Dutch </w:t>
            </w:r>
            <w:r w:rsidR="00FF347B">
              <w:t>Banking Association</w:t>
            </w:r>
            <w:r w:rsidRPr="00591F8C">
              <w:t xml:space="preserve"> (</w:t>
            </w:r>
            <w:r w:rsidRPr="00591F8C">
              <w:rPr>
                <w:i/>
              </w:rPr>
              <w:t>Nederlandse Vereniging van Banken</w:t>
            </w:r>
            <w:r w:rsidRPr="00591F8C">
              <w:t xml:space="preserve">); </w:t>
            </w:r>
          </w:p>
        </w:tc>
      </w:tr>
      <w:tr w:rsidR="00E54355" w:rsidRPr="0022229D" w14:paraId="323E58D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EC919D1" w14:textId="77777777" w:rsidR="00E54355" w:rsidRPr="00454DD8" w:rsidRDefault="00E54355" w:rsidP="00E54355">
            <w:pPr>
              <w:spacing w:after="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14:paraId="03F069FB" w14:textId="77777777" w:rsidR="00E54355" w:rsidRDefault="00E54355" w:rsidP="00E54355">
            <w:pPr>
              <w:spacing w:after="0" w:line="259" w:lineRule="auto"/>
              <w:ind w:left="0" w:firstLine="0"/>
              <w:jc w:val="left"/>
              <w:rPr>
                <w:b/>
              </w:rPr>
            </w:pPr>
            <w:r>
              <w:t>[</w:t>
            </w:r>
            <w:r>
              <w:rPr>
                <w:b/>
              </w:rPr>
              <w:t>Collection Foundation Account[s]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ECE7A80" w14:textId="36326776" w:rsidR="00E54355" w:rsidRPr="005437C6" w:rsidRDefault="00E54355" w:rsidP="00B15BEF">
            <w:pPr>
              <w:spacing w:after="240" w:line="216" w:lineRule="auto"/>
              <w:ind w:right="51"/>
              <w:rPr>
                <w:lang w:val="en-US"/>
              </w:rPr>
            </w:pPr>
            <w:r w:rsidRPr="005437C6">
              <w:rPr>
                <w:lang w:val="en-US"/>
              </w:rPr>
              <w:tab/>
            </w:r>
            <w:r w:rsidRPr="00B15BEF">
              <w:rPr>
                <w:lang w:val="en-US"/>
              </w:rPr>
              <w:t xml:space="preserve">means </w:t>
            </w:r>
            <w:r w:rsidRPr="00B15BEF">
              <w:rPr>
                <w:lang w:val="en-US"/>
              </w:rPr>
              <w:tab/>
              <w:t xml:space="preserve">the </w:t>
            </w:r>
            <w:r w:rsidRPr="00B15BEF">
              <w:rPr>
                <w:lang w:val="en-US"/>
              </w:rPr>
              <w:tab/>
              <w:t xml:space="preserve">bank </w:t>
            </w:r>
            <w:r w:rsidRPr="00B15BEF">
              <w:rPr>
                <w:lang w:val="en-US"/>
              </w:rPr>
              <w:tab/>
              <w:t xml:space="preserve">account[s] </w:t>
            </w:r>
            <w:r w:rsidRPr="00B15BEF">
              <w:rPr>
                <w:lang w:val="en-US"/>
              </w:rPr>
              <w:tab/>
              <w:t xml:space="preserve">of </w:t>
            </w:r>
            <w:r w:rsidRPr="00B15BEF">
              <w:rPr>
                <w:lang w:val="en-US"/>
              </w:rPr>
              <w:tab/>
              <w:t>the</w:t>
            </w:r>
            <w:r w:rsidR="00B15BEF" w:rsidRPr="00B15BEF">
              <w:rPr>
                <w:lang w:val="en-US"/>
              </w:rPr>
              <w:t xml:space="preserve"> </w:t>
            </w:r>
            <w:r w:rsidRPr="00B15BEF">
              <w:rPr>
                <w:lang w:val="en-US"/>
              </w:rPr>
              <w:t xml:space="preserve">Collection Foundation[s] with [●];] </w:t>
            </w:r>
          </w:p>
        </w:tc>
      </w:tr>
      <w:tr w:rsidR="00E54355" w:rsidRPr="0022229D" w14:paraId="0192416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CE30FDE"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DE4705E" w14:textId="77777777" w:rsidR="00E54355" w:rsidRPr="005437C6" w:rsidRDefault="00E54355" w:rsidP="00E54355">
            <w:pPr>
              <w:spacing w:after="0" w:line="259" w:lineRule="auto"/>
              <w:ind w:left="0" w:firstLine="0"/>
              <w:jc w:val="left"/>
              <w:rPr>
                <w:lang w:val="en-US"/>
              </w:rPr>
            </w:pPr>
            <w:r w:rsidRPr="005437C6">
              <w:rPr>
                <w:lang w:val="en-US"/>
              </w:rPr>
              <w:t>[</w:t>
            </w:r>
            <w:r w:rsidRPr="005437C6">
              <w:rPr>
                <w:b/>
                <w:lang w:val="en-US"/>
              </w:rPr>
              <w:t xml:space="preserve">Collection Foundation Account[s] </w:t>
            </w:r>
          </w:p>
          <w:p w14:paraId="4FB7B33E" w14:textId="77777777" w:rsidR="00E54355" w:rsidRPr="000E1A92" w:rsidRDefault="00E54355" w:rsidP="00E54355">
            <w:pPr>
              <w:spacing w:after="0" w:line="259" w:lineRule="auto"/>
              <w:ind w:left="0" w:firstLine="0"/>
              <w:jc w:val="left"/>
              <w:rPr>
                <w:b/>
                <w:lang w:val="en-US"/>
              </w:rPr>
            </w:pPr>
            <w:r w:rsidRPr="005437C6">
              <w:rPr>
                <w:b/>
                <w:lang w:val="en-US"/>
              </w:rPr>
              <w:t>Pledge Agreement</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5643D58" w14:textId="76724B64" w:rsidR="00E54355" w:rsidRPr="005437C6" w:rsidRDefault="00E54355" w:rsidP="008B33E2">
            <w:pPr>
              <w:spacing w:after="240" w:line="216" w:lineRule="auto"/>
              <w:ind w:right="51"/>
              <w:rPr>
                <w:lang w:val="en-US"/>
              </w:rPr>
            </w:pPr>
            <w:r w:rsidRPr="005437C6">
              <w:rPr>
                <w:lang w:val="en-US"/>
              </w:rPr>
              <w:t>means the collection foundation account[s] pledge agreement between, amongst others, the Issuer, the Collection Foundation[,</w:t>
            </w:r>
            <w:r w:rsidR="00B15BEF">
              <w:rPr>
                <w:lang w:val="en-US"/>
              </w:rPr>
              <w:t xml:space="preserve"> </w:t>
            </w:r>
            <w:r w:rsidRPr="005437C6">
              <w:rPr>
                <w:lang w:val="en-US"/>
              </w:rPr>
              <w:t>/</w:t>
            </w:r>
            <w:r w:rsidR="00B15BEF">
              <w:rPr>
                <w:lang w:val="en-US"/>
              </w:rPr>
              <w:t xml:space="preserve"> </w:t>
            </w:r>
            <w:r w:rsidRPr="005437C6">
              <w:rPr>
                <w:lang w:val="en-US"/>
              </w:rPr>
              <w:t>and] the Security Trustee [and [●]] dated [the [</w:t>
            </w:r>
            <w:r w:rsidR="0082285C">
              <w:rPr>
                <w:lang w:val="en-US"/>
              </w:rPr>
              <w:t>Signing / Closing</w:t>
            </w:r>
            <w:r w:rsidRPr="005437C6">
              <w:rPr>
                <w:lang w:val="en-US"/>
              </w:rPr>
              <w:t xml:space="preserve">] Date]/[●];] </w:t>
            </w:r>
          </w:p>
        </w:tc>
      </w:tr>
      <w:tr w:rsidR="00E54355" w:rsidRPr="00C834F8" w14:paraId="2F577BC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2E487A7" w14:textId="77777777" w:rsidR="00E54355" w:rsidRPr="00AC4322" w:rsidRDefault="00E54355" w:rsidP="00E54355">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434ED14" w14:textId="77777777" w:rsidR="00E54355" w:rsidRPr="005437C6" w:rsidRDefault="00E54355" w:rsidP="00E54355">
            <w:pPr>
              <w:spacing w:after="0" w:line="259" w:lineRule="auto"/>
              <w:ind w:left="0" w:firstLine="0"/>
              <w:jc w:val="left"/>
              <w:rPr>
                <w:lang w:val="en-US"/>
              </w:rPr>
            </w:pPr>
            <w:r w:rsidRPr="005437C6">
              <w:rPr>
                <w:lang w:val="en-US"/>
              </w:rPr>
              <w:t>[</w:t>
            </w:r>
            <w:r w:rsidRPr="005437C6">
              <w:rPr>
                <w:b/>
                <w:lang w:val="en-US"/>
              </w:rPr>
              <w:t xml:space="preserve">Collection Foundation Account[s] </w:t>
            </w:r>
          </w:p>
          <w:p w14:paraId="2D7814A6" w14:textId="77777777" w:rsidR="00E54355" w:rsidRPr="005437C6" w:rsidRDefault="00E54355" w:rsidP="00E54355">
            <w:pPr>
              <w:spacing w:after="0" w:line="259" w:lineRule="auto"/>
              <w:ind w:left="0" w:firstLine="0"/>
              <w:jc w:val="left"/>
              <w:rPr>
                <w:lang w:val="en-US"/>
              </w:rPr>
            </w:pPr>
            <w:r w:rsidRPr="005437C6">
              <w:rPr>
                <w:b/>
                <w:lang w:val="en-US"/>
              </w:rPr>
              <w:t xml:space="preserve">Provider[s] </w:t>
            </w:r>
          </w:p>
          <w:p w14:paraId="72BCEBDC" w14:textId="77777777" w:rsidR="00E54355" w:rsidRPr="000E1A92" w:rsidRDefault="00E54355" w:rsidP="00E54355">
            <w:pPr>
              <w:spacing w:after="0" w:line="259" w:lineRule="auto"/>
              <w:ind w:left="0" w:firstLine="0"/>
              <w:jc w:val="left"/>
              <w:rPr>
                <w:b/>
                <w:lang w:val="en-US"/>
              </w:rPr>
            </w:pP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4B142AB" w14:textId="77777777" w:rsidR="00E54355" w:rsidRPr="005437C6" w:rsidRDefault="00E54355" w:rsidP="008B33E2">
            <w:pPr>
              <w:spacing w:after="240" w:line="216" w:lineRule="auto"/>
              <w:ind w:right="51"/>
              <w:rPr>
                <w:lang w:val="en-US"/>
              </w:rPr>
            </w:pPr>
            <w:r w:rsidRPr="008B33E2">
              <w:rPr>
                <w:lang w:val="en-US"/>
              </w:rPr>
              <w:t>means</w:t>
            </w:r>
            <w:r>
              <w:t xml:space="preserve"> [●];] </w:t>
            </w:r>
          </w:p>
        </w:tc>
      </w:tr>
      <w:tr w:rsidR="006B6B7A" w:rsidRPr="0022229D" w14:paraId="44AC565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4661E49"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7E7EF06" w14:textId="77777777" w:rsidR="006B6B7A" w:rsidRDefault="006B6B7A" w:rsidP="006B6B7A">
            <w:pPr>
              <w:spacing w:after="0" w:line="259" w:lineRule="auto"/>
              <w:ind w:left="0" w:firstLine="0"/>
              <w:jc w:val="left"/>
            </w:pPr>
            <w:r>
              <w:t>[</w:t>
            </w:r>
            <w:r>
              <w:rPr>
                <w:b/>
              </w:rPr>
              <w:t xml:space="preserve">Collection Foundation </w:t>
            </w:r>
          </w:p>
          <w:p w14:paraId="6CA4C99B" w14:textId="37C9702E" w:rsidR="006B6B7A" w:rsidRPr="005437C6" w:rsidRDefault="006B6B7A" w:rsidP="006B6B7A">
            <w:pPr>
              <w:spacing w:after="0" w:line="259" w:lineRule="auto"/>
              <w:ind w:left="0" w:firstLine="0"/>
              <w:jc w:val="left"/>
              <w:rPr>
                <w:lang w:val="en-US"/>
              </w:rPr>
            </w:pPr>
            <w:proofErr w:type="spellStart"/>
            <w:r>
              <w:rPr>
                <w:b/>
              </w:rPr>
              <w:t>Agreements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8D73F84" w14:textId="45E154A0" w:rsidR="006B6B7A" w:rsidRPr="006B6B7A" w:rsidRDefault="006B6B7A" w:rsidP="008B33E2">
            <w:pPr>
              <w:spacing w:after="240" w:line="216" w:lineRule="auto"/>
              <w:ind w:right="51"/>
              <w:rPr>
                <w:lang w:val="en-US"/>
              </w:rPr>
            </w:pPr>
            <w:r w:rsidRPr="005437C6">
              <w:rPr>
                <w:lang w:val="en-US"/>
              </w:rPr>
              <w:t xml:space="preserve">means the Collection Foundation Account[s] Pledge Agreement and the Receivables Proceeds Distribution Agreement;] </w:t>
            </w:r>
          </w:p>
        </w:tc>
      </w:tr>
      <w:tr w:rsidR="006B6B7A" w:rsidRPr="00C834F8" w14:paraId="317972E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A336897" w14:textId="77777777" w:rsidR="006B6B7A" w:rsidRPr="006B6B7A"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1403BA7" w14:textId="77777777" w:rsidR="006B6B7A" w:rsidRDefault="006B6B7A" w:rsidP="006B6B7A">
            <w:pPr>
              <w:spacing w:after="0" w:line="259" w:lineRule="auto"/>
              <w:ind w:left="0" w:firstLine="0"/>
              <w:jc w:val="left"/>
              <w:rPr>
                <w:b/>
              </w:rPr>
            </w:pPr>
            <w:r>
              <w:t>[</w:t>
            </w:r>
            <w:r>
              <w:rPr>
                <w:b/>
              </w:rPr>
              <w:t>Collection Foundation[s]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83D447F" w14:textId="77777777" w:rsidR="006B6B7A" w:rsidRPr="005437C6" w:rsidRDefault="006B6B7A" w:rsidP="008B33E2">
            <w:pPr>
              <w:spacing w:after="240" w:line="216" w:lineRule="auto"/>
              <w:ind w:right="51"/>
              <w:rPr>
                <w:lang w:val="en-US"/>
              </w:rPr>
            </w:pPr>
            <w:r>
              <w:t xml:space="preserve">means [●];] </w:t>
            </w:r>
          </w:p>
        </w:tc>
      </w:tr>
      <w:tr w:rsidR="006B6B7A" w:rsidRPr="0022229D" w14:paraId="5EAFC13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409153D"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B808585" w14:textId="77777777" w:rsidR="006B6B7A" w:rsidRPr="000E1A92" w:rsidRDefault="006B6B7A" w:rsidP="006B6B7A">
            <w:pPr>
              <w:spacing w:after="0" w:line="259" w:lineRule="auto"/>
              <w:ind w:left="0" w:firstLine="0"/>
              <w:jc w:val="left"/>
              <w:rPr>
                <w:b/>
                <w:lang w:val="en-US"/>
              </w:rPr>
            </w:pPr>
            <w:r>
              <w:t>[</w:t>
            </w:r>
            <w:r>
              <w:rPr>
                <w:b/>
              </w:rPr>
              <w:t>COMI</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C8F40A5" w14:textId="77777777" w:rsidR="006B6B7A" w:rsidRPr="005437C6" w:rsidRDefault="006B6B7A" w:rsidP="008B33E2">
            <w:pPr>
              <w:spacing w:after="240" w:line="216" w:lineRule="auto"/>
              <w:ind w:right="51"/>
              <w:rPr>
                <w:lang w:val="en-US"/>
              </w:rPr>
            </w:pPr>
            <w:r w:rsidRPr="005437C6">
              <w:rPr>
                <w:lang w:val="en-US"/>
              </w:rPr>
              <w:t xml:space="preserve">means </w:t>
            </w:r>
            <w:proofErr w:type="spellStart"/>
            <w:r w:rsidRPr="005437C6">
              <w:rPr>
                <w:lang w:val="en-US"/>
              </w:rPr>
              <w:t>centre</w:t>
            </w:r>
            <w:proofErr w:type="spellEnd"/>
            <w:r w:rsidRPr="005437C6">
              <w:rPr>
                <w:lang w:val="en-US"/>
              </w:rPr>
              <w:t xml:space="preserve"> of main interest as referred to in Regulation (EU) 2015/848 of the European Parliament and of the Council of 20 May 2015 on Insolvency Proceedings;] </w:t>
            </w:r>
          </w:p>
        </w:tc>
      </w:tr>
      <w:tr w:rsidR="006B6B7A" w:rsidRPr="0022229D" w14:paraId="5D45097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7939167"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33DE806" w14:textId="77777777" w:rsidR="006B6B7A" w:rsidRPr="000E1A92" w:rsidRDefault="006B6B7A" w:rsidP="006B6B7A">
            <w:pPr>
              <w:spacing w:after="0" w:line="259" w:lineRule="auto"/>
              <w:ind w:left="0" w:firstLine="0"/>
              <w:jc w:val="left"/>
              <w:rPr>
                <w:b/>
                <w:lang w:val="en-US"/>
              </w:rPr>
            </w:pPr>
            <w:r>
              <w:t>[</w:t>
            </w:r>
            <w:r>
              <w:rPr>
                <w:b/>
              </w:rPr>
              <w:t xml:space="preserve">Common </w:t>
            </w:r>
            <w:proofErr w:type="spellStart"/>
            <w:r>
              <w:rPr>
                <w:b/>
              </w:rPr>
              <w:t>Safekeeper</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8FAEC38" w14:textId="77777777" w:rsidR="006B6B7A" w:rsidRPr="005437C6" w:rsidRDefault="006B6B7A" w:rsidP="008B33E2">
            <w:pPr>
              <w:spacing w:after="240" w:line="216" w:lineRule="auto"/>
              <w:ind w:right="51"/>
              <w:rPr>
                <w:lang w:val="en-US"/>
              </w:rPr>
            </w:pPr>
            <w:r w:rsidRPr="005437C6">
              <w:rPr>
                <w:lang w:val="en-US"/>
              </w:rPr>
              <w:t xml:space="preserve">means the clearing system or such other entity which the Issuer may elect from time to time to perform the safekeeping role in respect of the Global Notes;] </w:t>
            </w:r>
          </w:p>
        </w:tc>
      </w:tr>
      <w:tr w:rsidR="006B6B7A" w:rsidRPr="0022229D" w14:paraId="186D003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70B99B7"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314E79C" w14:textId="0C142F97" w:rsidR="006B6B7A" w:rsidRDefault="006B6B7A" w:rsidP="006B6B7A">
            <w:pPr>
              <w:spacing w:after="0" w:line="259" w:lineRule="auto"/>
              <w:ind w:left="0" w:firstLine="0"/>
              <w:jc w:val="left"/>
            </w:pPr>
            <w:proofErr w:type="spellStart"/>
            <w:r w:rsidRPr="00591F8C">
              <w:rPr>
                <w:b/>
                <w:bCs/>
              </w:rPr>
              <w:t>Conditions</w:t>
            </w:r>
            <w:proofErr w:type="spellEnd"/>
            <w:r w:rsidRPr="00591F8C">
              <w:rPr>
                <w:b/>
                <w:bC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4061554" w14:textId="4905A517" w:rsidR="006B6B7A" w:rsidRPr="005437C6" w:rsidRDefault="006B6B7A" w:rsidP="008B33E2">
            <w:pPr>
              <w:spacing w:after="240" w:line="216" w:lineRule="auto"/>
              <w:ind w:right="51"/>
              <w:rPr>
                <w:lang w:val="en-US"/>
              </w:rPr>
            </w:pPr>
            <w:r w:rsidRPr="00591F8C">
              <w:rPr>
                <w:lang w:val="en-US"/>
              </w:rPr>
              <w:t>means the terms and conditions of the Notes set out in Schedule [●] to the Trust [Deed/Agreement] as from time to time modified in accordance with the Trust [Deed/Agreement] and, with respect to any Notes represented by a Global Note, as modified by the provisions of the relevant Global Note;</w:t>
            </w:r>
          </w:p>
        </w:tc>
      </w:tr>
      <w:tr w:rsidR="006B6B7A" w:rsidRPr="0022229D" w14:paraId="13D9175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C89145D"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1DF1078" w14:textId="77777777" w:rsidR="006B6B7A" w:rsidRPr="000E1A92" w:rsidRDefault="006B6B7A" w:rsidP="006B6B7A">
            <w:pPr>
              <w:spacing w:after="0" w:line="259" w:lineRule="auto"/>
              <w:ind w:left="0" w:firstLine="0"/>
              <w:jc w:val="left"/>
              <w:rPr>
                <w:lang w:val="en-US"/>
              </w:rPr>
            </w:pPr>
            <w:r>
              <w:t>[</w:t>
            </w:r>
            <w:r>
              <w:rPr>
                <w:b/>
              </w:rPr>
              <w:t xml:space="preserve">Construction </w:t>
            </w:r>
            <w:proofErr w:type="spellStart"/>
            <w:r>
              <w:rPr>
                <w:b/>
              </w:rPr>
              <w:t>Deposit</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587BFE3" w14:textId="5E533F1D" w:rsidR="006B6B7A" w:rsidRPr="005437C6" w:rsidRDefault="006B6B7A" w:rsidP="008B33E2">
            <w:pPr>
              <w:spacing w:after="240" w:line="216" w:lineRule="auto"/>
              <w:ind w:right="51"/>
              <w:rPr>
                <w:lang w:val="en-US"/>
              </w:rPr>
            </w:pPr>
            <w:r w:rsidRPr="005437C6">
              <w:rPr>
                <w:lang w:val="en-US"/>
              </w:rPr>
              <w:t xml:space="preserve">means in respect of a Mortgage Loan, that part of the Mortgage Loan which the relevant Borrower requested </w:t>
            </w:r>
            <w:r>
              <w:rPr>
                <w:lang w:val="en-US"/>
              </w:rPr>
              <w:t>[</w:t>
            </w:r>
            <w:r w:rsidRPr="005437C6">
              <w:rPr>
                <w:lang w:val="en-US"/>
              </w:rPr>
              <w:t>to be disbursed into a blocked account held in his name with the [relevant] [</w:t>
            </w:r>
            <w:r w:rsidR="00860420">
              <w:rPr>
                <w:lang w:val="en-US"/>
              </w:rPr>
              <w:t>Originator / Seller</w:t>
            </w:r>
            <w:r w:rsidRPr="005437C6">
              <w:rPr>
                <w:lang w:val="en-US"/>
              </w:rPr>
              <w:t>]</w:t>
            </w:r>
            <w:r>
              <w:rPr>
                <w:lang w:val="en-US"/>
              </w:rPr>
              <w:t xml:space="preserve"> / not to be disbursed upon origination]</w:t>
            </w:r>
            <w:r w:rsidRPr="005437C6">
              <w:rPr>
                <w:lang w:val="en-US"/>
              </w:rPr>
              <w:t xml:space="preserve">, the proceeds of which may be applied towards construction of, or improvements to, the relevant Mortgaged Asset;] </w:t>
            </w:r>
          </w:p>
        </w:tc>
      </w:tr>
      <w:tr w:rsidR="006B6B7A" w:rsidRPr="0022229D" w14:paraId="5EE1E2B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A61676F"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5C9C658" w14:textId="77777777" w:rsidR="006B6B7A" w:rsidRPr="000E1A92" w:rsidRDefault="006B6B7A" w:rsidP="006B6B7A">
            <w:pPr>
              <w:spacing w:after="0" w:line="259" w:lineRule="auto"/>
              <w:ind w:left="0" w:firstLine="0"/>
              <w:jc w:val="left"/>
              <w:rPr>
                <w:lang w:val="en-US"/>
              </w:rPr>
            </w:pPr>
            <w:r>
              <w:t>[</w:t>
            </w:r>
            <w:r>
              <w:rPr>
                <w:b/>
              </w:rPr>
              <w:t xml:space="preserve">Construction </w:t>
            </w:r>
            <w:proofErr w:type="spellStart"/>
            <w:r>
              <w:rPr>
                <w:b/>
              </w:rPr>
              <w:t>Deposit</w:t>
            </w:r>
            <w:proofErr w:type="spellEnd"/>
            <w:r>
              <w:rPr>
                <w:b/>
              </w:rPr>
              <w:t xml:space="preserve"> Account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8CB0093" w14:textId="77777777" w:rsidR="006B6B7A" w:rsidRPr="005437C6" w:rsidRDefault="006B6B7A" w:rsidP="008B33E2">
            <w:pPr>
              <w:spacing w:after="240" w:line="216" w:lineRule="auto"/>
              <w:ind w:right="51"/>
              <w:rPr>
                <w:lang w:val="en-US"/>
              </w:rPr>
            </w:pPr>
            <w:r w:rsidRPr="005437C6">
              <w:rPr>
                <w:lang w:val="en-US"/>
              </w:rPr>
              <w:t xml:space="preserve">means the bank account of the Issuer designated as such in the Issuer Account Agreement;] </w:t>
            </w:r>
          </w:p>
        </w:tc>
      </w:tr>
      <w:tr w:rsidR="006B6B7A" w:rsidRPr="0022229D" w14:paraId="13ADF7B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AC4569D"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93B725D" w14:textId="77777777" w:rsidR="006B6B7A" w:rsidRPr="000E1A92" w:rsidRDefault="006B6B7A" w:rsidP="006B6B7A">
            <w:pPr>
              <w:spacing w:after="0" w:line="259" w:lineRule="auto"/>
              <w:ind w:left="0" w:firstLine="0"/>
              <w:jc w:val="left"/>
              <w:rPr>
                <w:lang w:val="en-US"/>
              </w:rPr>
            </w:pPr>
            <w:r>
              <w:t>[</w:t>
            </w:r>
            <w:r>
              <w:rPr>
                <w:b/>
              </w:rPr>
              <w:t>Coupons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89F55DD" w14:textId="77777777" w:rsidR="006B6B7A" w:rsidRPr="005437C6" w:rsidRDefault="006B6B7A" w:rsidP="008B33E2">
            <w:pPr>
              <w:spacing w:after="240" w:line="216" w:lineRule="auto"/>
              <w:ind w:right="51"/>
              <w:rPr>
                <w:lang w:val="en-US"/>
              </w:rPr>
            </w:pPr>
            <w:r w:rsidRPr="005437C6">
              <w:rPr>
                <w:lang w:val="en-US"/>
              </w:rPr>
              <w:t xml:space="preserve">means the interest coupons appertaining to the Notes in definitive form [other than the Class [●] Notes];] </w:t>
            </w:r>
          </w:p>
        </w:tc>
      </w:tr>
      <w:tr w:rsidR="006B6B7A" w:rsidRPr="00C834F8" w14:paraId="6B42009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4043D9C"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1BC4A44" w14:textId="77777777" w:rsidR="006B6B7A" w:rsidRPr="000E1A92" w:rsidRDefault="006B6B7A" w:rsidP="006B6B7A">
            <w:pPr>
              <w:spacing w:after="0" w:line="259" w:lineRule="auto"/>
              <w:ind w:left="0" w:firstLine="0"/>
              <w:jc w:val="left"/>
              <w:rPr>
                <w:lang w:val="en-US"/>
              </w:rPr>
            </w:pPr>
            <w:r>
              <w:t>[</w:t>
            </w:r>
            <w:r>
              <w:rPr>
                <w:b/>
              </w:rPr>
              <w:t>CPR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F79B5D9" w14:textId="77777777" w:rsidR="006B6B7A" w:rsidRPr="005437C6" w:rsidRDefault="006B6B7A" w:rsidP="008B33E2">
            <w:pPr>
              <w:spacing w:after="240" w:line="216" w:lineRule="auto"/>
              <w:ind w:right="51"/>
              <w:rPr>
                <w:lang w:val="en-US"/>
              </w:rPr>
            </w:pPr>
            <w:r>
              <w:t xml:space="preserve">means constant </w:t>
            </w:r>
            <w:proofErr w:type="spellStart"/>
            <w:r>
              <w:t>prepayment</w:t>
            </w:r>
            <w:proofErr w:type="spellEnd"/>
            <w:r>
              <w:t xml:space="preserve"> </w:t>
            </w:r>
            <w:proofErr w:type="spellStart"/>
            <w:r>
              <w:t>rate</w:t>
            </w:r>
            <w:proofErr w:type="spellEnd"/>
            <w:r>
              <w:t xml:space="preserve">;] </w:t>
            </w:r>
          </w:p>
        </w:tc>
      </w:tr>
      <w:tr w:rsidR="006B6B7A" w:rsidRPr="0022229D" w14:paraId="1E87F2B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5D2AF4F"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E9C524D" w14:textId="37D93D0C" w:rsidR="006B6B7A" w:rsidRDefault="006B6B7A" w:rsidP="006B6B7A">
            <w:pPr>
              <w:spacing w:after="0" w:line="259" w:lineRule="auto"/>
              <w:ind w:left="0" w:firstLine="0"/>
              <w:jc w:val="left"/>
            </w:pPr>
            <w:r w:rsidRPr="00591F8C">
              <w:rPr>
                <w:b/>
              </w:rPr>
              <w:t xml:space="preserve">CRA </w:t>
            </w:r>
            <w:proofErr w:type="spellStart"/>
            <w:r w:rsidRPr="00591F8C">
              <w:rPr>
                <w:b/>
              </w:rPr>
              <w:t>Regulation</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E0E1D54" w14:textId="2407D50B" w:rsidR="006B6B7A" w:rsidRPr="00E82972" w:rsidRDefault="006B6B7A" w:rsidP="008B33E2">
            <w:pPr>
              <w:spacing w:after="240" w:line="216" w:lineRule="auto"/>
              <w:ind w:right="51"/>
              <w:rPr>
                <w:lang w:val="en-US"/>
              </w:rPr>
            </w:pPr>
            <w:r w:rsidRPr="00591F8C">
              <w:rPr>
                <w:lang w:val="en-US"/>
              </w:rPr>
              <w:t xml:space="preserve">means Regulation (EC) No 1060/2009 of 16 September 2009 on credit rating agencies, as amended by Regulation (EU) No 462/2013 of 21 May 2013; </w:t>
            </w:r>
          </w:p>
        </w:tc>
      </w:tr>
      <w:tr w:rsidR="006B6B7A" w:rsidRPr="0022229D" w14:paraId="49E23E0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E1D07D4"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AC236BF" w14:textId="77777777" w:rsidR="006B6B7A" w:rsidRDefault="006B6B7A" w:rsidP="006B6B7A">
            <w:pPr>
              <w:spacing w:after="0" w:line="259" w:lineRule="auto"/>
              <w:ind w:left="0" w:firstLine="0"/>
              <w:jc w:val="left"/>
              <w:rPr>
                <w:b/>
              </w:rPr>
            </w:pPr>
            <w:r>
              <w:t>[</w:t>
            </w:r>
            <w:r>
              <w:rPr>
                <w:b/>
              </w:rPr>
              <w:t>CRD</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7BAF1FD" w14:textId="77777777" w:rsidR="006B6B7A" w:rsidRPr="005437C6" w:rsidRDefault="006B6B7A" w:rsidP="008B33E2">
            <w:pPr>
              <w:spacing w:after="240" w:line="216" w:lineRule="auto"/>
              <w:ind w:right="51"/>
              <w:rPr>
                <w:lang w:val="en-US"/>
              </w:rPr>
            </w:pPr>
            <w:r w:rsidRPr="00AC4322">
              <w:rPr>
                <w:lang w:val="en-US"/>
              </w:rPr>
              <w:t xml:space="preserve">means Directive 2006/48/EC of the European Parliament and of the Council (as amended by Directive </w:t>
            </w:r>
            <w:r w:rsidRPr="003A4BF9">
              <w:rPr>
                <w:lang w:val="en-US"/>
              </w:rPr>
              <w:t xml:space="preserve">2009/111/EC);] </w:t>
            </w:r>
          </w:p>
        </w:tc>
      </w:tr>
      <w:tr w:rsidR="006B6B7A" w:rsidRPr="0022229D" w14:paraId="7F83293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77207C2"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CA04AF5" w14:textId="77777777" w:rsidR="006B6B7A" w:rsidRDefault="006B6B7A" w:rsidP="006B6B7A">
            <w:pPr>
              <w:spacing w:after="0" w:line="259" w:lineRule="auto"/>
              <w:ind w:left="0" w:firstLine="0"/>
              <w:jc w:val="left"/>
              <w:rPr>
                <w:b/>
              </w:rPr>
            </w:pPr>
            <w:r>
              <w:t>[</w:t>
            </w:r>
            <w:r>
              <w:rPr>
                <w:b/>
              </w:rPr>
              <w:t>CRD IV</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C687CA8" w14:textId="77777777" w:rsidR="006B6B7A" w:rsidRPr="005437C6" w:rsidRDefault="006B6B7A" w:rsidP="008B33E2">
            <w:pPr>
              <w:spacing w:after="240" w:line="216" w:lineRule="auto"/>
              <w:ind w:right="51"/>
              <w:rPr>
                <w:lang w:val="en-US"/>
              </w:rPr>
            </w:pPr>
            <w:r w:rsidRPr="00AC4322">
              <w:rPr>
                <w:lang w:val="en-US"/>
              </w:rPr>
              <w:t xml:space="preserve">means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w:t>
            </w:r>
          </w:p>
        </w:tc>
      </w:tr>
      <w:tr w:rsidR="006B6B7A" w:rsidRPr="0022229D" w14:paraId="432D676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914BB37"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B5F01A6" w14:textId="758F87D0" w:rsidR="006B6B7A" w:rsidRDefault="006B6B7A" w:rsidP="006B6B7A">
            <w:pPr>
              <w:spacing w:after="0" w:line="259" w:lineRule="auto"/>
              <w:ind w:left="0" w:firstLine="0"/>
              <w:jc w:val="left"/>
            </w:pPr>
            <w:r w:rsidRPr="00591F8C">
              <w:rPr>
                <w:b/>
              </w:rPr>
              <w:t>Credit Rating Agency</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6CF20E3" w14:textId="11A59864" w:rsidR="006B6B7A" w:rsidRPr="00AC4322" w:rsidRDefault="006B6B7A" w:rsidP="008B33E2">
            <w:pPr>
              <w:spacing w:after="240" w:line="216" w:lineRule="auto"/>
              <w:ind w:right="51"/>
              <w:rPr>
                <w:lang w:val="en-US"/>
              </w:rPr>
            </w:pPr>
            <w:r w:rsidRPr="00591F8C">
              <w:rPr>
                <w:lang w:val="en-US"/>
              </w:rPr>
              <w:t xml:space="preserve">means [any credit rating agency (including any </w:t>
            </w:r>
            <w:r w:rsidR="007D67DE">
              <w:rPr>
                <w:lang w:val="en-US"/>
              </w:rPr>
              <w:t xml:space="preserve">subsidiary or </w:t>
            </w:r>
            <w:r w:rsidRPr="00591F8C">
              <w:rPr>
                <w:lang w:val="en-US"/>
              </w:rPr>
              <w:t>successor</w:t>
            </w:r>
            <w:r w:rsidR="007D67DE">
              <w:rPr>
                <w:lang w:val="en-US"/>
              </w:rPr>
              <w:t xml:space="preserve"> with regard</w:t>
            </w:r>
            <w:r w:rsidRPr="00591F8C">
              <w:rPr>
                <w:lang w:val="en-US"/>
              </w:rPr>
              <w:t xml:space="preserve"> to its rating business) who, at the request of [●], assigns, and for as long as it assigns, one or </w:t>
            </w:r>
            <w:r w:rsidRPr="00591F8C">
              <w:rPr>
                <w:lang w:val="en-US"/>
              </w:rPr>
              <w:lastRenderedPageBreak/>
              <w:t xml:space="preserve">more credit ratings to the Notes, from time to time, which as at the Closing Date includes] [DBRS/Fitch/Moody's/S&amp;P/[●]]; </w:t>
            </w:r>
          </w:p>
        </w:tc>
      </w:tr>
      <w:tr w:rsidR="006B6B7A" w:rsidRPr="0022229D" w14:paraId="088B9C9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FF37675"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A1446CA" w14:textId="07C64D01" w:rsidR="006B6B7A" w:rsidRPr="00591F8C" w:rsidRDefault="006B6B7A" w:rsidP="006B6B7A">
            <w:pPr>
              <w:spacing w:after="0" w:line="259" w:lineRule="auto"/>
              <w:ind w:left="0" w:firstLine="0"/>
              <w:jc w:val="left"/>
              <w:rPr>
                <w:b/>
              </w:rPr>
            </w:pPr>
            <w:r w:rsidRPr="00591F8C">
              <w:rPr>
                <w:b/>
              </w:rPr>
              <w:t xml:space="preserve">Credit Rating Agency </w:t>
            </w:r>
            <w:proofErr w:type="spellStart"/>
            <w:r w:rsidRPr="00591F8C">
              <w:rPr>
                <w:b/>
              </w:rPr>
              <w:t>Confirmation</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D84C4AD" w14:textId="77777777" w:rsidR="006B6B7A" w:rsidRPr="00591F8C" w:rsidRDefault="006B6B7A" w:rsidP="008B33E2">
            <w:pPr>
              <w:spacing w:after="240" w:line="216" w:lineRule="auto"/>
              <w:ind w:right="51"/>
              <w:rPr>
                <w:lang w:val="en-US"/>
              </w:rPr>
            </w:pPr>
            <w:r w:rsidRPr="00591F8C">
              <w:rPr>
                <w:lang w:val="en-US"/>
              </w:rPr>
              <w:t xml:space="preserve">means, with respect to a matter which requires Credit Rating Agency Confirmation under the Transaction Documents and which has been notified to each or, as the case may be, the relevant Credit Rating Agency with a request to provide a confirmation, receipt by the Security Trustee, in form and substance satisfactory to the Security Trustee, of: </w:t>
            </w:r>
          </w:p>
          <w:p w14:paraId="497A0C38" w14:textId="4E763EFF" w:rsidR="006B6B7A" w:rsidRPr="00591F8C" w:rsidRDefault="006B6B7A" w:rsidP="006B6B7A">
            <w:pPr>
              <w:numPr>
                <w:ilvl w:val="0"/>
                <w:numId w:val="1"/>
              </w:numPr>
              <w:spacing w:after="240" w:line="216" w:lineRule="auto"/>
              <w:ind w:right="50"/>
              <w:rPr>
                <w:lang w:val="en-US"/>
              </w:rPr>
            </w:pPr>
            <w:r w:rsidRPr="00591F8C">
              <w:rPr>
                <w:lang w:val="en-US"/>
              </w:rPr>
              <w:t>a confirmation from the relevant Credit Rating Agency that its then current credit ratings of the [●] Notes will not be adversely affected by or withdrawn as a result of the relevant matter (a “</w:t>
            </w:r>
            <w:r w:rsidRPr="00591F8C">
              <w:rPr>
                <w:b/>
                <w:lang w:val="en-US"/>
              </w:rPr>
              <w:t>confirmation</w:t>
            </w:r>
            <w:r w:rsidRPr="00591F8C">
              <w:rPr>
                <w:lang w:val="en-US"/>
              </w:rPr>
              <w:t xml:space="preserve">”); </w:t>
            </w:r>
          </w:p>
          <w:p w14:paraId="6A33A558" w14:textId="295B9AE6" w:rsidR="006B6B7A" w:rsidRPr="00591F8C" w:rsidRDefault="006B6B7A" w:rsidP="006B6B7A">
            <w:pPr>
              <w:numPr>
                <w:ilvl w:val="0"/>
                <w:numId w:val="1"/>
              </w:numPr>
              <w:spacing w:after="240" w:line="216" w:lineRule="auto"/>
              <w:ind w:right="50"/>
              <w:rPr>
                <w:lang w:val="en-US"/>
              </w:rPr>
            </w:pPr>
            <w:r w:rsidRPr="00591F8C">
              <w:rPr>
                <w:lang w:val="en-US"/>
              </w:rPr>
              <w:t>if no confirmation is forthcoming from a Credit Rating Agency, a written indication, by whatever means of communication, from such Credit  Rating Agency that it does not have any (or any further) comments in respect of the relevant matter (an “</w:t>
            </w:r>
            <w:r w:rsidRPr="00591F8C">
              <w:rPr>
                <w:b/>
                <w:lang w:val="en-US"/>
              </w:rPr>
              <w:t>indication</w:t>
            </w:r>
            <w:r w:rsidRPr="00591F8C">
              <w:rPr>
                <w:lang w:val="en-US"/>
              </w:rPr>
              <w:t xml:space="preserve">”); or </w:t>
            </w:r>
          </w:p>
          <w:p w14:paraId="5A5B1B7A" w14:textId="7E162C35" w:rsidR="006B6B7A" w:rsidRPr="00591F8C" w:rsidRDefault="006B6B7A" w:rsidP="006B6B7A">
            <w:pPr>
              <w:numPr>
                <w:ilvl w:val="0"/>
                <w:numId w:val="1"/>
              </w:numPr>
              <w:spacing w:after="240" w:line="216" w:lineRule="auto"/>
              <w:ind w:right="50"/>
              <w:rPr>
                <w:lang w:val="en-US"/>
              </w:rPr>
            </w:pPr>
            <w:r w:rsidRPr="00591F8C">
              <w:rPr>
                <w:lang w:val="en-US"/>
              </w:rPr>
              <w:t xml:space="preserve">if no confirmation and no indication is forthcoming from a Credit Rating Agency and such Credit Rating Agency has not communicated that its then current credit rating[s]s of the [●] Notes will be adversely affected by or withdrawn as a result of the relevant matter or that it has comments in respect of the relevant matter: </w:t>
            </w:r>
          </w:p>
          <w:p w14:paraId="7439F07B" w14:textId="77777777" w:rsidR="006B6B7A" w:rsidRPr="00591F8C" w:rsidRDefault="006B6B7A" w:rsidP="006B6B7A">
            <w:pPr>
              <w:numPr>
                <w:ilvl w:val="0"/>
                <w:numId w:val="2"/>
              </w:numPr>
              <w:spacing w:after="240" w:line="216" w:lineRule="auto"/>
              <w:ind w:right="48"/>
              <w:rPr>
                <w:lang w:val="en-US"/>
              </w:rPr>
            </w:pPr>
            <w:r w:rsidRPr="00591F8C">
              <w:rPr>
                <w:lang w:val="en-US"/>
              </w:rPr>
              <w:t xml:space="preserve">a written communication, by whatever means, from such Credit Rating Agency that it has completed its review of the relevant matter and that in the circumstances (x) it does not consider a confirmation required or (y) it is not in line with its policies to provide a confirmation; or </w:t>
            </w:r>
          </w:p>
          <w:p w14:paraId="16EC7685" w14:textId="6DCBA4BA" w:rsidR="006B6B7A" w:rsidRPr="00591F8C" w:rsidRDefault="006B6B7A" w:rsidP="006B6B7A">
            <w:pPr>
              <w:numPr>
                <w:ilvl w:val="0"/>
                <w:numId w:val="2"/>
              </w:numPr>
              <w:spacing w:after="240" w:line="216" w:lineRule="auto"/>
              <w:ind w:right="48"/>
              <w:rPr>
                <w:lang w:val="en-US"/>
              </w:rPr>
            </w:pPr>
            <w:r w:rsidRPr="00591F8C">
              <w:rPr>
                <w:lang w:val="en-US"/>
              </w:rPr>
              <w:t xml:space="preserve">if such Credit Rating Agency has not communicated that it requires more time or information to </w:t>
            </w:r>
            <w:proofErr w:type="spellStart"/>
            <w:r w:rsidRPr="00591F8C">
              <w:rPr>
                <w:lang w:val="en-US"/>
              </w:rPr>
              <w:t>analyse</w:t>
            </w:r>
            <w:proofErr w:type="spellEnd"/>
            <w:r w:rsidRPr="00591F8C">
              <w:rPr>
                <w:lang w:val="en-US"/>
              </w:rPr>
              <w:t xml:space="preserve"> the relevant matter, evidence that thirty (30) days have passed since such Credit Rating Agency was notified of the relevant matter and that reasonable efforts were made to obtain a confirmation or an indication from such Credit Rating Agency;</w:t>
            </w:r>
          </w:p>
        </w:tc>
      </w:tr>
      <w:tr w:rsidR="006B6B7A" w:rsidRPr="0022229D" w14:paraId="531BDDC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5D06038"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6082455" w14:textId="77777777" w:rsidR="006B6B7A" w:rsidRPr="000E1A92" w:rsidRDefault="006B6B7A" w:rsidP="006B6B7A">
            <w:pPr>
              <w:spacing w:after="0" w:line="259" w:lineRule="auto"/>
              <w:ind w:left="0" w:firstLine="0"/>
              <w:jc w:val="left"/>
              <w:rPr>
                <w:b/>
                <w:lang w:val="en-US"/>
              </w:rPr>
            </w:pPr>
            <w:r>
              <w:t>[</w:t>
            </w:r>
            <w:r>
              <w:rPr>
                <w:b/>
              </w:rPr>
              <w:t>CRR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1667825" w14:textId="77777777" w:rsidR="006B6B7A" w:rsidRPr="005437C6" w:rsidRDefault="006B6B7A" w:rsidP="008B33E2">
            <w:pPr>
              <w:spacing w:after="240" w:line="216" w:lineRule="auto"/>
              <w:ind w:right="51"/>
              <w:rPr>
                <w:lang w:val="en-US"/>
              </w:rPr>
            </w:pPr>
            <w:r w:rsidRPr="005437C6">
              <w:rPr>
                <w:lang w:val="en-US"/>
              </w:rPr>
              <w:t xml:space="preserve">means Regulation (EU) No 575/2013 of the European Parliament and of the Council of 26 June 2013 on prudential requirements for credit institutions and investment firms and amending Regulation (EU) No 648/2012;] </w:t>
            </w:r>
          </w:p>
        </w:tc>
      </w:tr>
      <w:tr w:rsidR="006B6B7A" w:rsidRPr="0022229D" w14:paraId="524FC08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F193B25"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5FEE3CB" w14:textId="77777777" w:rsidR="006B6B7A" w:rsidRPr="000E1A92" w:rsidRDefault="006B6B7A" w:rsidP="006B6B7A">
            <w:pPr>
              <w:spacing w:after="0" w:line="259" w:lineRule="auto"/>
              <w:ind w:left="0" w:firstLine="0"/>
              <w:jc w:val="left"/>
              <w:rPr>
                <w:b/>
                <w:lang w:val="en-US"/>
              </w:rPr>
            </w:pPr>
            <w:r>
              <w:t>[</w:t>
            </w:r>
            <w:r>
              <w:rPr>
                <w:b/>
              </w:rPr>
              <w:t xml:space="preserve">CRR </w:t>
            </w:r>
            <w:proofErr w:type="spellStart"/>
            <w:r>
              <w:rPr>
                <w:b/>
              </w:rPr>
              <w:t>Amendment</w:t>
            </w:r>
            <w:proofErr w:type="spellEnd"/>
            <w:r>
              <w:rPr>
                <w:b/>
              </w:rPr>
              <w:t xml:space="preserve"> </w:t>
            </w:r>
            <w:proofErr w:type="spellStart"/>
            <w:r>
              <w:rPr>
                <w:b/>
              </w:rPr>
              <w:t>Regulation</w:t>
            </w:r>
            <w:proofErr w:type="spellEnd"/>
            <w:r>
              <w:rPr>
                <w:b/>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E75A536" w14:textId="77777777" w:rsidR="006B6B7A" w:rsidRPr="005437C6" w:rsidRDefault="006B6B7A" w:rsidP="008B33E2">
            <w:pPr>
              <w:spacing w:after="240" w:line="216" w:lineRule="auto"/>
              <w:ind w:right="51"/>
              <w:rPr>
                <w:lang w:val="en-US"/>
              </w:rPr>
            </w:pPr>
            <w:r w:rsidRPr="00AC4322">
              <w:rPr>
                <w:lang w:val="en-US"/>
              </w:rPr>
              <w:t xml:space="preserve">means Regulation (EU) 2017/2401 of the European Parliament and of the Council of 12 December 2017 amending Regulation (EU) No 575/2013 on prudential requirements for credit institutions and investment firms;] </w:t>
            </w:r>
          </w:p>
        </w:tc>
      </w:tr>
      <w:tr w:rsidR="006B6B7A" w:rsidRPr="0022229D" w14:paraId="3E2C291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8994EC2"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C6F5B45" w14:textId="77777777" w:rsidR="006B6B7A" w:rsidRPr="000E1A92" w:rsidRDefault="006B6B7A" w:rsidP="006B6B7A">
            <w:pPr>
              <w:spacing w:after="0" w:line="259" w:lineRule="auto"/>
              <w:ind w:left="0" w:firstLine="0"/>
              <w:jc w:val="left"/>
              <w:rPr>
                <w:b/>
                <w:lang w:val="en-US"/>
              </w:rPr>
            </w:pPr>
            <w:r>
              <w:t>[</w:t>
            </w:r>
            <w:r>
              <w:rPr>
                <w:b/>
              </w:rPr>
              <w:t>CRR STS Assessment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70D2409" w14:textId="33AAF7F2" w:rsidR="006B6B7A" w:rsidRPr="005437C6" w:rsidRDefault="006B6B7A" w:rsidP="008B33E2">
            <w:pPr>
              <w:spacing w:after="240" w:line="216" w:lineRule="auto"/>
              <w:ind w:right="51"/>
              <w:rPr>
                <w:lang w:val="en-US"/>
              </w:rPr>
            </w:pPr>
            <w:r w:rsidRPr="005437C6">
              <w:rPr>
                <w:lang w:val="en-US"/>
              </w:rPr>
              <w:t xml:space="preserve">means the assessment made by [the Third Party Verification Agent / [●]] in relation to compliance with the criteria set forth in the CRR regarding STS </w:t>
            </w:r>
            <w:proofErr w:type="spellStart"/>
            <w:r>
              <w:rPr>
                <w:lang w:val="en-US"/>
              </w:rPr>
              <w:t>S</w:t>
            </w:r>
            <w:r w:rsidRPr="005437C6">
              <w:rPr>
                <w:lang w:val="en-US"/>
              </w:rPr>
              <w:t>ecuritisations</w:t>
            </w:r>
            <w:proofErr w:type="spellEnd"/>
            <w:r w:rsidRPr="005437C6">
              <w:rPr>
                <w:lang w:val="en-US"/>
              </w:rPr>
              <w:t xml:space="preserve">;] </w:t>
            </w:r>
          </w:p>
        </w:tc>
      </w:tr>
      <w:tr w:rsidR="006B6B7A" w:rsidRPr="0022229D" w14:paraId="796B8C7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F3022B4"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4B02FB4" w14:textId="77777777" w:rsidR="006B6B7A" w:rsidRPr="005437C6" w:rsidRDefault="006B6B7A" w:rsidP="006B6B7A">
            <w:pPr>
              <w:spacing w:after="0" w:line="259" w:lineRule="auto"/>
              <w:ind w:left="0" w:firstLine="0"/>
              <w:jc w:val="left"/>
              <w:rPr>
                <w:lang w:val="en-US"/>
              </w:rPr>
            </w:pPr>
            <w:r w:rsidRPr="005437C6">
              <w:rPr>
                <w:lang w:val="en-US"/>
              </w:rPr>
              <w:t>[</w:t>
            </w:r>
            <w:r w:rsidRPr="005437C6">
              <w:rPr>
                <w:b/>
                <w:lang w:val="en-US"/>
              </w:rPr>
              <w:t xml:space="preserve">Current Loan to Indexed </w:t>
            </w:r>
          </w:p>
          <w:p w14:paraId="6622DDD6" w14:textId="77777777" w:rsidR="006B6B7A" w:rsidRPr="000E1A92" w:rsidRDefault="006B6B7A" w:rsidP="006B6B7A">
            <w:pPr>
              <w:spacing w:after="0" w:line="259" w:lineRule="auto"/>
              <w:ind w:left="0" w:firstLine="0"/>
              <w:jc w:val="left"/>
              <w:rPr>
                <w:b/>
                <w:lang w:val="en-US"/>
              </w:rPr>
            </w:pPr>
            <w:r w:rsidRPr="005437C6">
              <w:rPr>
                <w:b/>
                <w:lang w:val="en-US"/>
              </w:rPr>
              <w:t>Foreclosure Value Ratio</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2A54597" w14:textId="77777777" w:rsidR="006B6B7A" w:rsidRPr="005437C6" w:rsidRDefault="006B6B7A" w:rsidP="008B33E2">
            <w:pPr>
              <w:spacing w:after="240" w:line="216" w:lineRule="auto"/>
              <w:ind w:right="51"/>
              <w:rPr>
                <w:lang w:val="en-US"/>
              </w:rPr>
            </w:pPr>
            <w:r w:rsidRPr="005437C6">
              <w:rPr>
                <w:lang w:val="en-US"/>
              </w:rPr>
              <w:t xml:space="preserve">means the ratio calculated by dividing the then outstanding principal [amount / balance] of a Mortgage Receivable by the Indexed Foreclosure Value of the Mortgaged Asset;] </w:t>
            </w:r>
          </w:p>
        </w:tc>
      </w:tr>
      <w:tr w:rsidR="006B6B7A" w:rsidRPr="0022229D" w14:paraId="397D9DD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DF7BC0B"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3F5C88B" w14:textId="77777777" w:rsidR="006B6B7A" w:rsidRPr="005437C6" w:rsidRDefault="006B6B7A" w:rsidP="006B6B7A">
            <w:pPr>
              <w:spacing w:after="0" w:line="259" w:lineRule="auto"/>
              <w:ind w:left="0" w:firstLine="0"/>
              <w:jc w:val="left"/>
              <w:rPr>
                <w:lang w:val="en-US"/>
              </w:rPr>
            </w:pPr>
            <w:r w:rsidRPr="005437C6">
              <w:rPr>
                <w:lang w:val="en-US"/>
              </w:rPr>
              <w:t>[</w:t>
            </w:r>
            <w:r w:rsidRPr="005437C6">
              <w:rPr>
                <w:b/>
                <w:lang w:val="en-US"/>
              </w:rPr>
              <w:t xml:space="preserve">Current Loan to Indexed Market </w:t>
            </w:r>
          </w:p>
          <w:p w14:paraId="571B281A" w14:textId="77777777" w:rsidR="006B6B7A" w:rsidRPr="000E1A92" w:rsidRDefault="006B6B7A" w:rsidP="006B6B7A">
            <w:pPr>
              <w:spacing w:after="0" w:line="259" w:lineRule="auto"/>
              <w:ind w:left="0" w:firstLine="0"/>
              <w:jc w:val="left"/>
              <w:rPr>
                <w:b/>
                <w:lang w:val="en-US"/>
              </w:rPr>
            </w:pPr>
            <w:r w:rsidRPr="005437C6">
              <w:rPr>
                <w:b/>
                <w:lang w:val="en-US"/>
              </w:rPr>
              <w:t>Value Ratio</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7DE62B5" w14:textId="77777777" w:rsidR="006B6B7A" w:rsidRPr="005437C6" w:rsidRDefault="006B6B7A" w:rsidP="008B33E2">
            <w:pPr>
              <w:spacing w:after="240" w:line="216" w:lineRule="auto"/>
              <w:ind w:right="51"/>
              <w:rPr>
                <w:lang w:val="en-US"/>
              </w:rPr>
            </w:pPr>
            <w:r w:rsidRPr="005437C6">
              <w:rPr>
                <w:lang w:val="en-US"/>
              </w:rPr>
              <w:t xml:space="preserve">means the ratio calculated by dividing the then outstanding principal [amount / balance] of a Mortgage Receivable by the Indexed Market Value of the Mortgaged Asset;] </w:t>
            </w:r>
          </w:p>
        </w:tc>
      </w:tr>
      <w:tr w:rsidR="006B6B7A" w:rsidRPr="0022229D" w14:paraId="770B06E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31DCE2D"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97B523D" w14:textId="77777777" w:rsidR="006B6B7A" w:rsidRPr="005437C6" w:rsidRDefault="006B6B7A" w:rsidP="006B6B7A">
            <w:pPr>
              <w:spacing w:after="0" w:line="259" w:lineRule="auto"/>
              <w:ind w:left="0" w:firstLine="0"/>
              <w:jc w:val="left"/>
              <w:rPr>
                <w:lang w:val="en-US"/>
              </w:rPr>
            </w:pPr>
            <w:r w:rsidRPr="005437C6">
              <w:rPr>
                <w:lang w:val="en-US"/>
              </w:rPr>
              <w:t>[</w:t>
            </w:r>
            <w:r w:rsidRPr="005437C6">
              <w:rPr>
                <w:b/>
                <w:lang w:val="en-US"/>
              </w:rPr>
              <w:t xml:space="preserve">Current Loan to Original </w:t>
            </w:r>
          </w:p>
          <w:p w14:paraId="1B0EC95A" w14:textId="77777777" w:rsidR="006B6B7A" w:rsidRPr="000E1A92" w:rsidRDefault="006B6B7A" w:rsidP="006B6B7A">
            <w:pPr>
              <w:spacing w:after="0" w:line="259" w:lineRule="auto"/>
              <w:ind w:left="0" w:firstLine="0"/>
              <w:jc w:val="left"/>
              <w:rPr>
                <w:b/>
                <w:lang w:val="en-US"/>
              </w:rPr>
            </w:pPr>
            <w:r w:rsidRPr="005437C6">
              <w:rPr>
                <w:b/>
                <w:lang w:val="en-US"/>
              </w:rPr>
              <w:t>Foreclosure Value Ratio</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14F3759" w14:textId="77777777" w:rsidR="006B6B7A" w:rsidRPr="005437C6" w:rsidRDefault="006B6B7A" w:rsidP="008B33E2">
            <w:pPr>
              <w:spacing w:after="240" w:line="216" w:lineRule="auto"/>
              <w:ind w:right="51"/>
              <w:rPr>
                <w:lang w:val="en-US"/>
              </w:rPr>
            </w:pPr>
            <w:r w:rsidRPr="005437C6">
              <w:rPr>
                <w:lang w:val="en-US"/>
              </w:rPr>
              <w:t xml:space="preserve">means the ratio calculated by dividing the then outstanding principal [amount / balance] of a Mortgage Receivable by the Original Foreclosure Value of the Mortgaged Asset;] </w:t>
            </w:r>
          </w:p>
        </w:tc>
      </w:tr>
      <w:tr w:rsidR="006B6B7A" w:rsidRPr="0022229D" w14:paraId="3EC9C6A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D14C73F"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12CBB7E" w14:textId="77777777" w:rsidR="006B6B7A" w:rsidRPr="000E1A92" w:rsidRDefault="006B6B7A" w:rsidP="006B6B7A">
            <w:pPr>
              <w:spacing w:after="0" w:line="259" w:lineRule="auto"/>
              <w:ind w:left="0" w:firstLine="0"/>
              <w:jc w:val="left"/>
              <w:rPr>
                <w:b/>
                <w:bCs/>
                <w:lang w:val="en-US"/>
              </w:rPr>
            </w:pPr>
            <w:r w:rsidRPr="000E1A92">
              <w:rPr>
                <w:b/>
                <w:bCs/>
                <w:lang w:val="en-US"/>
              </w:rPr>
              <w:t>[Current Loan to Original Market Value Ratio</w:t>
            </w:r>
          </w:p>
        </w:tc>
        <w:tc>
          <w:tcPr>
            <w:tcW w:w="5354" w:type="dxa"/>
            <w:tcBorders>
              <w:top w:val="single" w:sz="4" w:space="0" w:color="000000"/>
              <w:left w:val="single" w:sz="4" w:space="0" w:color="000000"/>
              <w:bottom w:val="single" w:sz="4" w:space="0" w:color="000000"/>
              <w:right w:val="single" w:sz="4" w:space="0" w:color="000000"/>
            </w:tcBorders>
          </w:tcPr>
          <w:p w14:paraId="4C219123" w14:textId="77777777" w:rsidR="006B6B7A" w:rsidRPr="005437C6" w:rsidRDefault="006B6B7A" w:rsidP="008B33E2">
            <w:pPr>
              <w:spacing w:after="240" w:line="216" w:lineRule="auto"/>
              <w:ind w:right="51"/>
              <w:rPr>
                <w:lang w:val="en-US"/>
              </w:rPr>
            </w:pPr>
            <w:r w:rsidRPr="000E1A92">
              <w:rPr>
                <w:lang w:val="en-US"/>
              </w:rPr>
              <w:t>means the ratio calculated by dividing the then outstanding principal [amount / balance] of a Mortgage Receivable by the Original Market Value of the Mortgaged Asset;]</w:t>
            </w:r>
          </w:p>
        </w:tc>
      </w:tr>
      <w:tr w:rsidR="006B6B7A" w:rsidRPr="00A67DA4" w14:paraId="293EEAA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30E5462"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7C7F995" w14:textId="6A823C43" w:rsidR="006B6B7A" w:rsidRPr="000E1A92" w:rsidRDefault="006B6B7A" w:rsidP="006B6B7A">
            <w:pPr>
              <w:spacing w:after="0" w:line="259" w:lineRule="auto"/>
              <w:ind w:left="0" w:firstLine="0"/>
              <w:jc w:val="left"/>
              <w:rPr>
                <w:b/>
                <w:bCs/>
                <w:lang w:val="en-US"/>
              </w:rPr>
            </w:pPr>
            <w:proofErr w:type="spellStart"/>
            <w:r w:rsidRPr="00591F8C">
              <w:rPr>
                <w:b/>
              </w:rPr>
              <w:t>Cut-Off</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DBEBBFE" w14:textId="214ED1E6" w:rsidR="006B6B7A" w:rsidRPr="000E1A92" w:rsidRDefault="006B6B7A" w:rsidP="008B33E2">
            <w:pPr>
              <w:spacing w:after="240" w:line="216" w:lineRule="auto"/>
              <w:ind w:right="51"/>
              <w:rPr>
                <w:lang w:val="en-US"/>
              </w:rPr>
            </w:pPr>
            <w:r w:rsidRPr="008B33E2">
              <w:rPr>
                <w:lang w:val="en-US"/>
              </w:rPr>
              <w:t>means</w:t>
            </w:r>
            <w:r w:rsidRPr="00591F8C">
              <w:t xml:space="preserve"> [●]; </w:t>
            </w:r>
          </w:p>
        </w:tc>
      </w:tr>
      <w:tr w:rsidR="006B6B7A" w:rsidRPr="0022229D" w14:paraId="3DB7582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DD7C851" w14:textId="77777777" w:rsidR="006B6B7A" w:rsidRPr="00AC4322" w:rsidRDefault="006B6B7A" w:rsidP="006B6B7A">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A2CB3BA" w14:textId="77777777" w:rsidR="006B6B7A" w:rsidRPr="000E1A92" w:rsidRDefault="006B6B7A" w:rsidP="006B6B7A">
            <w:pPr>
              <w:spacing w:after="0" w:line="259" w:lineRule="auto"/>
              <w:ind w:left="0" w:firstLine="0"/>
              <w:jc w:val="left"/>
              <w:rPr>
                <w:b/>
                <w:lang w:val="en-US"/>
              </w:rPr>
            </w:pPr>
            <w:r>
              <w:t>[</w:t>
            </w:r>
            <w:r>
              <w:rPr>
                <w:b/>
              </w:rPr>
              <w:t>DBRS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FF7BA6A" w14:textId="18D3E2B6" w:rsidR="006B6B7A" w:rsidRPr="005437C6" w:rsidRDefault="006B6B7A" w:rsidP="008B33E2">
            <w:pPr>
              <w:spacing w:after="240" w:line="216" w:lineRule="auto"/>
              <w:ind w:right="51"/>
              <w:rPr>
                <w:lang w:val="en-US"/>
              </w:rPr>
            </w:pPr>
            <w:r w:rsidRPr="005437C6">
              <w:rPr>
                <w:lang w:val="en-US"/>
              </w:rPr>
              <w:t xml:space="preserve">means DBRS Ratings Limited, and includes any </w:t>
            </w:r>
            <w:r w:rsidR="007D67DE">
              <w:rPr>
                <w:lang w:val="en-US"/>
              </w:rPr>
              <w:t xml:space="preserve">subsidiary or </w:t>
            </w:r>
            <w:r w:rsidRPr="005437C6">
              <w:rPr>
                <w:lang w:val="en-US"/>
              </w:rPr>
              <w:t xml:space="preserve">successor </w:t>
            </w:r>
            <w:r w:rsidR="007D67DE">
              <w:rPr>
                <w:lang w:val="en-US"/>
              </w:rPr>
              <w:t xml:space="preserve">with regard </w:t>
            </w:r>
            <w:r w:rsidRPr="005437C6">
              <w:rPr>
                <w:lang w:val="en-US"/>
              </w:rPr>
              <w:t xml:space="preserve">to its rating business;] </w:t>
            </w:r>
          </w:p>
        </w:tc>
      </w:tr>
      <w:tr w:rsidR="00B90721" w:rsidRPr="0022229D" w14:paraId="090CFD2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C1912CB"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8F2D6C7" w14:textId="30426A22" w:rsidR="00B90721" w:rsidRPr="00F548E4" w:rsidRDefault="00B108B2" w:rsidP="00B90721">
            <w:pPr>
              <w:spacing w:after="0" w:line="259" w:lineRule="auto"/>
              <w:ind w:left="0" w:firstLine="0"/>
              <w:jc w:val="left"/>
              <w:rPr>
                <w:lang w:val="en-US"/>
              </w:rPr>
            </w:pPr>
            <w:r>
              <w:rPr>
                <w:b/>
                <w:bCs/>
                <w:lang w:val="en-US"/>
              </w:rPr>
              <w:t>[</w:t>
            </w:r>
            <w:r w:rsidR="00B90721" w:rsidRPr="00F548E4">
              <w:rPr>
                <w:b/>
                <w:bCs/>
                <w:lang w:val="en-US"/>
              </w:rPr>
              <w:t>DCC</w:t>
            </w:r>
            <w:r>
              <w:rPr>
                <w:b/>
                <w:bCs/>
                <w:lang w:val="en-US"/>
              </w:rPr>
              <w:t xml:space="preserve"> / Dutch Civil Code]</w:t>
            </w:r>
          </w:p>
        </w:tc>
        <w:tc>
          <w:tcPr>
            <w:tcW w:w="5354" w:type="dxa"/>
            <w:tcBorders>
              <w:top w:val="single" w:sz="4" w:space="0" w:color="000000"/>
              <w:left w:val="single" w:sz="4" w:space="0" w:color="000000"/>
              <w:bottom w:val="single" w:sz="4" w:space="0" w:color="000000"/>
              <w:right w:val="single" w:sz="4" w:space="0" w:color="000000"/>
            </w:tcBorders>
          </w:tcPr>
          <w:p w14:paraId="272672C0" w14:textId="6A4CEA02" w:rsidR="00B90721" w:rsidRPr="005437C6" w:rsidRDefault="00B90721" w:rsidP="008B33E2">
            <w:pPr>
              <w:spacing w:after="240" w:line="216" w:lineRule="auto"/>
              <w:ind w:right="51"/>
              <w:rPr>
                <w:lang w:val="en-US"/>
              </w:rPr>
            </w:pPr>
            <w:r w:rsidRPr="007B36E9">
              <w:rPr>
                <w:lang w:val="en-US"/>
              </w:rPr>
              <w:t>means the Dutch Civil Code (</w:t>
            </w:r>
            <w:proofErr w:type="spellStart"/>
            <w:r w:rsidRPr="007B36E9">
              <w:rPr>
                <w:i/>
                <w:iCs/>
                <w:lang w:val="en-US"/>
              </w:rPr>
              <w:t>Burgerlijk</w:t>
            </w:r>
            <w:proofErr w:type="spellEnd"/>
            <w:r w:rsidRPr="007B36E9">
              <w:rPr>
                <w:i/>
                <w:iCs/>
                <w:lang w:val="en-US"/>
              </w:rPr>
              <w:t xml:space="preserve"> </w:t>
            </w:r>
            <w:proofErr w:type="spellStart"/>
            <w:r w:rsidRPr="007B36E9">
              <w:rPr>
                <w:i/>
                <w:iCs/>
                <w:lang w:val="en-US"/>
              </w:rPr>
              <w:t>Wetboek</w:t>
            </w:r>
            <w:proofErr w:type="spellEnd"/>
            <w:r w:rsidRPr="007B36E9">
              <w:rPr>
                <w:lang w:val="en-US"/>
              </w:rPr>
              <w:t>);</w:t>
            </w:r>
          </w:p>
        </w:tc>
      </w:tr>
      <w:tr w:rsidR="00B90721" w:rsidRPr="0022229D" w14:paraId="6D5A2BB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93CAB5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785F94E" w14:textId="723F6A15" w:rsidR="00B90721" w:rsidRPr="007155BF" w:rsidRDefault="00B90721" w:rsidP="00B90721">
            <w:pPr>
              <w:spacing w:after="0" w:line="259" w:lineRule="auto"/>
              <w:ind w:left="0" w:firstLine="0"/>
              <w:jc w:val="left"/>
              <w:rPr>
                <w:lang w:val="en-US"/>
              </w:rPr>
            </w:pPr>
            <w:r w:rsidRPr="00591F8C">
              <w:rPr>
                <w:b/>
                <w:lang w:val="en-US"/>
              </w:rPr>
              <w:t>Deed of [Sale,] Assignment and Pledge</w:t>
            </w:r>
            <w:r w:rsidRPr="00591F8C">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9B9F0DC" w14:textId="73459274" w:rsidR="00B90721" w:rsidRPr="005437C6" w:rsidRDefault="00B90721" w:rsidP="008B33E2">
            <w:pPr>
              <w:spacing w:after="240" w:line="216" w:lineRule="auto"/>
              <w:ind w:right="51"/>
              <w:rPr>
                <w:lang w:val="en-US"/>
              </w:rPr>
            </w:pPr>
            <w:r w:rsidRPr="00591F8C">
              <w:rPr>
                <w:lang w:val="en-US"/>
              </w:rPr>
              <w:t>means [a</w:t>
            </w:r>
            <w:r w:rsidR="00B15BEF">
              <w:rPr>
                <w:lang w:val="en-US"/>
              </w:rPr>
              <w:t xml:space="preserve"> </w:t>
            </w:r>
            <w:r w:rsidRPr="00591F8C">
              <w:rPr>
                <w:lang w:val="en-US"/>
              </w:rPr>
              <w:t>/</w:t>
            </w:r>
            <w:r w:rsidR="00B15BEF">
              <w:rPr>
                <w:lang w:val="en-US"/>
              </w:rPr>
              <w:t xml:space="preserve"> </w:t>
            </w:r>
            <w:r w:rsidRPr="00591F8C">
              <w:rPr>
                <w:lang w:val="en-US"/>
              </w:rPr>
              <w:t xml:space="preserve">the] deed of [sale,] assignment and pledge in the form set out in [a schedule to] the Mortgage Receivables Purchase Agreement; </w:t>
            </w:r>
          </w:p>
        </w:tc>
      </w:tr>
      <w:tr w:rsidR="00B90721" w:rsidRPr="0022229D" w14:paraId="776F49B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DBE0D10"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F07F56E" w14:textId="77777777" w:rsidR="00B90721" w:rsidRPr="000E1A92" w:rsidRDefault="00B90721" w:rsidP="00B90721">
            <w:pPr>
              <w:spacing w:after="0" w:line="259" w:lineRule="auto"/>
              <w:ind w:left="0" w:firstLine="0"/>
              <w:jc w:val="left"/>
              <w:rPr>
                <w:b/>
                <w:lang w:val="en-US"/>
              </w:rPr>
            </w:pPr>
            <w:r>
              <w:t>[</w:t>
            </w:r>
            <w:proofErr w:type="spellStart"/>
            <w:r>
              <w:rPr>
                <w:b/>
              </w:rPr>
              <w:t>Defaulted</w:t>
            </w:r>
            <w:proofErr w:type="spellEnd"/>
            <w:r>
              <w:rPr>
                <w:b/>
              </w:rPr>
              <w:t xml:space="preserve"> </w:t>
            </w:r>
            <w:proofErr w:type="spellStart"/>
            <w:r>
              <w:rPr>
                <w:b/>
              </w:rPr>
              <w:t>Mortgage</w:t>
            </w:r>
            <w:proofErr w:type="spellEnd"/>
            <w:r>
              <w:rPr>
                <w:b/>
              </w:rPr>
              <w:t xml:space="preserve"> </w:t>
            </w:r>
            <w:proofErr w:type="spellStart"/>
            <w:r>
              <w:rPr>
                <w:b/>
              </w:rPr>
              <w:t>Loan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F5F55E7" w14:textId="44417BE8" w:rsidR="00B90721" w:rsidRPr="005437C6" w:rsidRDefault="00B90721" w:rsidP="008B33E2">
            <w:pPr>
              <w:spacing w:after="240" w:line="216" w:lineRule="auto"/>
              <w:ind w:right="51"/>
              <w:rPr>
                <w:lang w:val="en-US"/>
              </w:rPr>
            </w:pPr>
            <w:r w:rsidRPr="005437C6">
              <w:rPr>
                <w:lang w:val="en-US"/>
              </w:rPr>
              <w:t>means[, at any time</w:t>
            </w:r>
            <w:r w:rsidR="00B15BEF">
              <w:rPr>
                <w:lang w:val="en-US"/>
              </w:rPr>
              <w:t xml:space="preserve"> </w:t>
            </w:r>
            <w:r w:rsidRPr="005437C6">
              <w:rPr>
                <w:lang w:val="en-US"/>
              </w:rPr>
              <w:t>/</w:t>
            </w:r>
            <w:r w:rsidR="00B15BEF">
              <w:rPr>
                <w:lang w:val="en-US"/>
              </w:rPr>
              <w:t xml:space="preserve"> </w:t>
            </w:r>
            <w:r w:rsidRPr="005437C6">
              <w:rPr>
                <w:lang w:val="en-US"/>
              </w:rPr>
              <w:t xml:space="preserve">on any Notes Calculation Date,] a Mortgage Loan [that is in arrears for at least [●] day(s)/[●]];] </w:t>
            </w:r>
          </w:p>
        </w:tc>
      </w:tr>
      <w:tr w:rsidR="00B90721" w:rsidRPr="0022229D" w14:paraId="522F23C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36B162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E3D533F" w14:textId="77777777" w:rsidR="00B90721" w:rsidRPr="000E1A92" w:rsidRDefault="00B90721" w:rsidP="00B90721">
            <w:pPr>
              <w:spacing w:after="0" w:line="259" w:lineRule="auto"/>
              <w:ind w:left="0" w:firstLine="0"/>
              <w:jc w:val="left"/>
              <w:rPr>
                <w:b/>
                <w:lang w:val="en-US"/>
              </w:rPr>
            </w:pPr>
            <w:r>
              <w:t>[</w:t>
            </w:r>
            <w:proofErr w:type="spellStart"/>
            <w:r>
              <w:rPr>
                <w:b/>
              </w:rPr>
              <w:t>Defaulted</w:t>
            </w:r>
            <w:proofErr w:type="spellEnd"/>
            <w:r>
              <w:rPr>
                <w:b/>
              </w:rPr>
              <w:t xml:space="preserve"> </w:t>
            </w:r>
            <w:proofErr w:type="spellStart"/>
            <w:r>
              <w:rPr>
                <w:b/>
              </w:rPr>
              <w:t>Mortgage</w:t>
            </w:r>
            <w:proofErr w:type="spellEnd"/>
            <w:r>
              <w:rPr>
                <w:b/>
              </w:rPr>
              <w:t xml:space="preserve"> </w:t>
            </w: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1AF6E81" w14:textId="77777777" w:rsidR="00B90721" w:rsidRPr="005437C6" w:rsidRDefault="00B90721" w:rsidP="008B33E2">
            <w:pPr>
              <w:spacing w:after="240" w:line="216" w:lineRule="auto"/>
              <w:ind w:right="51"/>
              <w:rPr>
                <w:lang w:val="en-US"/>
              </w:rPr>
            </w:pPr>
            <w:r w:rsidRPr="005437C6">
              <w:rPr>
                <w:lang w:val="en-US"/>
              </w:rPr>
              <w:t xml:space="preserve">means the Mortgage Receivable resulting from a Defaulted Mortgage Loan;] </w:t>
            </w:r>
          </w:p>
        </w:tc>
      </w:tr>
      <w:tr w:rsidR="00B90721" w:rsidRPr="0022229D" w14:paraId="318E791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57D609D"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5F04B83" w14:textId="77777777" w:rsidR="00B90721" w:rsidRPr="000E1A92" w:rsidRDefault="00B90721" w:rsidP="00B90721">
            <w:pPr>
              <w:spacing w:after="0" w:line="259" w:lineRule="auto"/>
              <w:ind w:left="0" w:firstLine="0"/>
              <w:jc w:val="left"/>
              <w:rPr>
                <w:b/>
                <w:lang w:val="en-US"/>
              </w:rPr>
            </w:pPr>
            <w:r>
              <w:rPr>
                <w:b/>
              </w:rPr>
              <w:t>[</w:t>
            </w:r>
            <w:proofErr w:type="spellStart"/>
            <w:r>
              <w:rPr>
                <w:b/>
              </w:rPr>
              <w:t>Deferred</w:t>
            </w:r>
            <w:proofErr w:type="spellEnd"/>
            <w:r>
              <w:rPr>
                <w:b/>
              </w:rPr>
              <w:t xml:space="preserve"> Purchase Price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E8DD0C2" w14:textId="77777777" w:rsidR="00B90721" w:rsidRPr="005437C6" w:rsidRDefault="00B90721" w:rsidP="008B33E2">
            <w:pPr>
              <w:spacing w:after="240" w:line="216" w:lineRule="auto"/>
              <w:ind w:right="51"/>
              <w:rPr>
                <w:lang w:val="en-US"/>
              </w:rPr>
            </w:pPr>
            <w:r w:rsidRPr="005437C6">
              <w:rPr>
                <w:lang w:val="en-US"/>
              </w:rPr>
              <w:t>means part of the purchase price for the Mortgage Receivables equal to the sum of all Deferred Purchase Price Instalments;</w:t>
            </w:r>
            <w:r>
              <w:rPr>
                <w:lang w:val="en-US"/>
              </w:rPr>
              <w:t>]</w:t>
            </w:r>
          </w:p>
        </w:tc>
      </w:tr>
      <w:tr w:rsidR="00B90721" w:rsidRPr="0022229D" w14:paraId="174836F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1C866A9"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0172C2C" w14:textId="77777777" w:rsidR="00B90721" w:rsidRPr="000E1A92" w:rsidRDefault="00B90721" w:rsidP="00B90721">
            <w:pPr>
              <w:spacing w:after="0" w:line="259" w:lineRule="auto"/>
              <w:ind w:left="0" w:firstLine="0"/>
              <w:jc w:val="left"/>
              <w:rPr>
                <w:b/>
                <w:lang w:val="en-US"/>
              </w:rPr>
            </w:pPr>
            <w:r>
              <w:rPr>
                <w:b/>
              </w:rPr>
              <w:t>[</w:t>
            </w:r>
            <w:proofErr w:type="spellStart"/>
            <w:r>
              <w:rPr>
                <w:b/>
              </w:rPr>
              <w:t>Deferred</w:t>
            </w:r>
            <w:proofErr w:type="spellEnd"/>
            <w:r>
              <w:rPr>
                <w:b/>
              </w:rPr>
              <w:t xml:space="preserve"> Purchase Price </w:t>
            </w:r>
            <w:proofErr w:type="spellStart"/>
            <w:r>
              <w:rPr>
                <w:b/>
              </w:rPr>
              <w:t>Instalment</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4067876" w14:textId="40F6E125" w:rsidR="00B90721" w:rsidRPr="005437C6" w:rsidRDefault="00B90721" w:rsidP="008B33E2">
            <w:pPr>
              <w:spacing w:after="240" w:line="216" w:lineRule="auto"/>
              <w:ind w:right="51"/>
              <w:rPr>
                <w:lang w:val="en-US"/>
              </w:rPr>
            </w:pPr>
            <w:r w:rsidRPr="005437C6">
              <w:rPr>
                <w:lang w:val="en-US"/>
              </w:rPr>
              <w:t xml:space="preserve">means, after application of the relevant available amounts in accordance with the relevant Priority of Payments, any amount remaining after all items ranking higher than the </w:t>
            </w:r>
            <w:r w:rsidRPr="005437C6">
              <w:rPr>
                <w:lang w:val="en-US"/>
              </w:rPr>
              <w:lastRenderedPageBreak/>
              <w:t>item relating to the Deferred Purchase Price have been satisfied;</w:t>
            </w:r>
            <w:r>
              <w:rPr>
                <w:lang w:val="en-US"/>
              </w:rPr>
              <w:t>]</w:t>
            </w:r>
          </w:p>
        </w:tc>
      </w:tr>
      <w:tr w:rsidR="00B90721" w:rsidRPr="0022229D" w14:paraId="1680774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E19D60C"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03540FB" w14:textId="70AC81E9" w:rsidR="00B90721" w:rsidRPr="007155BF" w:rsidRDefault="00B90721" w:rsidP="00B90721">
            <w:pPr>
              <w:spacing w:after="0" w:line="259" w:lineRule="auto"/>
              <w:ind w:left="0" w:firstLine="0"/>
              <w:jc w:val="left"/>
              <w:rPr>
                <w:b/>
                <w:bCs/>
              </w:rPr>
            </w:pPr>
            <w:proofErr w:type="spellStart"/>
            <w:r w:rsidRPr="007155BF">
              <w:rPr>
                <w:b/>
                <w:bCs/>
              </w:rPr>
              <w:t>Definitive</w:t>
            </w:r>
            <w:proofErr w:type="spellEnd"/>
            <w:r w:rsidRPr="007155BF">
              <w:rPr>
                <w:b/>
                <w:bCs/>
              </w:rPr>
              <w:t xml:space="preserve"> </w:t>
            </w:r>
            <w:proofErr w:type="spellStart"/>
            <w:r w:rsidRPr="007155BF">
              <w:rPr>
                <w:b/>
                <w:bCs/>
              </w:rPr>
              <w:t>Notes</w:t>
            </w:r>
            <w:proofErr w:type="spellEnd"/>
            <w:r w:rsidRPr="007155BF">
              <w:rPr>
                <w:b/>
                <w:bC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60AC6FB" w14:textId="2500C23B" w:rsidR="00B90721" w:rsidRPr="005437C6" w:rsidRDefault="00B90721" w:rsidP="008B33E2">
            <w:pPr>
              <w:spacing w:after="240" w:line="216" w:lineRule="auto"/>
              <w:ind w:right="51"/>
              <w:rPr>
                <w:lang w:val="en-US"/>
              </w:rPr>
            </w:pPr>
            <w:r w:rsidRPr="007155BF">
              <w:rPr>
                <w:lang w:val="en-US"/>
              </w:rPr>
              <w:t xml:space="preserve">means Notes in definitive bearer form in respect of any Class of Notes; </w:t>
            </w:r>
          </w:p>
        </w:tc>
      </w:tr>
      <w:tr w:rsidR="00B90721" w:rsidRPr="0022229D" w14:paraId="4119B20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8714B0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D57B584" w14:textId="515EEA56" w:rsidR="00B90721" w:rsidRPr="000E1A92" w:rsidRDefault="00B90721" w:rsidP="00B90721">
            <w:pPr>
              <w:spacing w:after="0" w:line="259" w:lineRule="auto"/>
              <w:ind w:left="0" w:firstLine="0"/>
              <w:jc w:val="left"/>
              <w:rPr>
                <w:b/>
                <w:lang w:val="en-US"/>
              </w:rPr>
            </w:pPr>
            <w:r>
              <w:t>[</w:t>
            </w:r>
            <w:proofErr w:type="spellStart"/>
            <w:r>
              <w:rPr>
                <w:b/>
              </w:rPr>
              <w:t>Deposit</w:t>
            </w:r>
            <w:proofErr w:type="spellEnd"/>
            <w:r>
              <w:rPr>
                <w:b/>
              </w:rPr>
              <w:t xml:space="preserve"> 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8DB535B" w14:textId="4E7E3399" w:rsidR="00B90721" w:rsidRPr="005437C6" w:rsidRDefault="00B90721" w:rsidP="008B33E2">
            <w:pPr>
              <w:spacing w:after="240" w:line="216" w:lineRule="auto"/>
              <w:ind w:right="51"/>
              <w:rPr>
                <w:lang w:val="en-US"/>
              </w:rPr>
            </w:pPr>
            <w:r w:rsidRPr="005437C6">
              <w:rPr>
                <w:lang w:val="en-US"/>
              </w:rPr>
              <w:t xml:space="preserve">means the </w:t>
            </w:r>
            <w:r w:rsidR="00B108B2" w:rsidRPr="005437C6">
              <w:rPr>
                <w:lang w:val="en-US"/>
              </w:rPr>
              <w:t>[●]</w:t>
            </w:r>
            <w:r w:rsidR="00B108B2">
              <w:rPr>
                <w:lang w:val="en-US"/>
              </w:rPr>
              <w:t xml:space="preserve"> </w:t>
            </w:r>
            <w:r w:rsidRPr="005437C6">
              <w:rPr>
                <w:lang w:val="en-US"/>
              </w:rPr>
              <w:t xml:space="preserve">deposit agreement between the Seller[s], Issuer, the Security Trustee </w:t>
            </w:r>
            <w:r>
              <w:rPr>
                <w:lang w:val="en-US"/>
              </w:rPr>
              <w:t>a</w:t>
            </w:r>
            <w:r w:rsidRPr="005437C6">
              <w:rPr>
                <w:lang w:val="en-US"/>
              </w:rPr>
              <w:t xml:space="preserve">nd </w:t>
            </w:r>
            <w:r w:rsidR="00B108B2">
              <w:rPr>
                <w:lang w:val="en-US"/>
              </w:rPr>
              <w:t>[</w:t>
            </w:r>
            <w:r w:rsidRPr="005437C6">
              <w:rPr>
                <w:lang w:val="en-US"/>
              </w:rPr>
              <w:t>the deposit agent</w:t>
            </w:r>
            <w:r w:rsidR="00B108B2">
              <w:rPr>
                <w:lang w:val="en-US"/>
              </w:rPr>
              <w:t xml:space="preserve"> / </w:t>
            </w:r>
            <w:r w:rsidR="00B108B2" w:rsidRPr="005437C6">
              <w:rPr>
                <w:lang w:val="en-US"/>
              </w:rPr>
              <w:t>[●]</w:t>
            </w:r>
            <w:r>
              <w:rPr>
                <w:lang w:val="en-US"/>
              </w:rPr>
              <w:t>]</w:t>
            </w:r>
            <w:r w:rsidR="00B108B2">
              <w:rPr>
                <w:lang w:val="en-US"/>
              </w:rPr>
              <w:t xml:space="preserve"> </w:t>
            </w:r>
            <w:r w:rsidRPr="005437C6">
              <w:rPr>
                <w:lang w:val="en-US"/>
              </w:rPr>
              <w:t>dated the [</w:t>
            </w:r>
            <w:r w:rsidR="0082285C">
              <w:rPr>
                <w:lang w:val="en-US"/>
              </w:rPr>
              <w:t>Signing / Closing</w:t>
            </w:r>
            <w:r w:rsidRPr="005437C6">
              <w:rPr>
                <w:lang w:val="en-US"/>
              </w:rPr>
              <w:t xml:space="preserve">] Date;] </w:t>
            </w:r>
          </w:p>
        </w:tc>
      </w:tr>
      <w:tr w:rsidR="00B90721" w:rsidRPr="0022229D" w14:paraId="7BB3A83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1D0C7C9"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18D37CC" w14:textId="77777777" w:rsidR="00B90721" w:rsidRPr="009424E9" w:rsidRDefault="00B90721" w:rsidP="00B90721">
            <w:pPr>
              <w:spacing w:after="0" w:line="259" w:lineRule="auto"/>
              <w:ind w:left="0" w:firstLine="0"/>
              <w:jc w:val="left"/>
              <w:rPr>
                <w:lang w:val="en-US"/>
              </w:rPr>
            </w:pPr>
            <w:r>
              <w:t>[</w:t>
            </w:r>
            <w:r>
              <w:rPr>
                <w:b/>
              </w:rPr>
              <w:t>Directors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1A2556A" w14:textId="2164FE00" w:rsidR="00B90721" w:rsidRPr="005437C6" w:rsidRDefault="00B90721" w:rsidP="008B33E2">
            <w:pPr>
              <w:spacing w:after="240" w:line="216" w:lineRule="auto"/>
              <w:ind w:right="51"/>
              <w:rPr>
                <w:lang w:val="en-US"/>
              </w:rPr>
            </w:pPr>
            <w:r w:rsidRPr="005437C6">
              <w:rPr>
                <w:lang w:val="en-US"/>
              </w:rPr>
              <w:t>means [the Issuer Director, the Shareholder Director and the Security Trustee Director collectively</w:t>
            </w:r>
            <w:r w:rsidR="00B15BEF">
              <w:rPr>
                <w:lang w:val="en-US"/>
              </w:rPr>
              <w:t xml:space="preserve"> </w:t>
            </w:r>
            <w:r w:rsidRPr="005437C6">
              <w:rPr>
                <w:lang w:val="en-US"/>
              </w:rPr>
              <w:t>/</w:t>
            </w:r>
            <w:r w:rsidR="00B15BEF">
              <w:rPr>
                <w:lang w:val="en-US"/>
              </w:rPr>
              <w:t xml:space="preserve"> </w:t>
            </w:r>
            <w:r w:rsidRPr="005437C6">
              <w:rPr>
                <w:lang w:val="en-US"/>
              </w:rPr>
              <w:t xml:space="preserve">[●]];] </w:t>
            </w:r>
          </w:p>
        </w:tc>
      </w:tr>
      <w:tr w:rsidR="00B90721" w:rsidRPr="00A67DA4" w14:paraId="56A33F0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E16C013"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9D36879" w14:textId="12382E8E" w:rsidR="00B90721" w:rsidRDefault="00B90721" w:rsidP="00B90721">
            <w:pPr>
              <w:spacing w:after="0" w:line="259" w:lineRule="auto"/>
              <w:ind w:left="0" w:firstLine="0"/>
              <w:jc w:val="left"/>
            </w:pPr>
            <w:r w:rsidRPr="00591F8C">
              <w:rPr>
                <w:b/>
              </w:rPr>
              <w:t>DNB</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E5BE669" w14:textId="105EA740" w:rsidR="00B90721" w:rsidRPr="005437C6" w:rsidRDefault="00B90721" w:rsidP="008B33E2">
            <w:pPr>
              <w:spacing w:after="240" w:line="216" w:lineRule="auto"/>
              <w:ind w:right="51"/>
              <w:rPr>
                <w:lang w:val="en-US"/>
              </w:rPr>
            </w:pPr>
            <w:r w:rsidRPr="00591F8C">
              <w:t xml:space="preserve">means </w:t>
            </w:r>
            <w:proofErr w:type="spellStart"/>
            <w:r w:rsidRPr="00591F8C">
              <w:t>the</w:t>
            </w:r>
            <w:proofErr w:type="spellEnd"/>
            <w:r w:rsidRPr="00591F8C">
              <w:t xml:space="preserve"> Dutch </w:t>
            </w:r>
            <w:proofErr w:type="spellStart"/>
            <w:r w:rsidRPr="00591F8C">
              <w:t>central</w:t>
            </w:r>
            <w:proofErr w:type="spellEnd"/>
            <w:r w:rsidRPr="00591F8C">
              <w:t xml:space="preserve"> bank (</w:t>
            </w:r>
            <w:r w:rsidRPr="00591F8C">
              <w:rPr>
                <w:i/>
              </w:rPr>
              <w:t>De Nederlandsche Bank N.V.</w:t>
            </w:r>
            <w:r w:rsidRPr="00591F8C">
              <w:t xml:space="preserve">); </w:t>
            </w:r>
          </w:p>
        </w:tc>
      </w:tr>
      <w:tr w:rsidR="00B90721" w:rsidRPr="0022229D" w14:paraId="4541F1C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2B49F7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6561456" w14:textId="26353F99" w:rsidR="00B90721" w:rsidRPr="00591F8C" w:rsidRDefault="00B90721" w:rsidP="00B90721">
            <w:pPr>
              <w:spacing w:after="0" w:line="259" w:lineRule="auto"/>
              <w:ind w:left="0" w:firstLine="0"/>
              <w:jc w:val="left"/>
              <w:rPr>
                <w:b/>
              </w:rPr>
            </w:pPr>
            <w:r w:rsidRPr="00591F8C">
              <w:rPr>
                <w:b/>
              </w:rPr>
              <w:t>DSA</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F56EFFE" w14:textId="63D586D4" w:rsidR="00B90721" w:rsidRPr="007155BF" w:rsidRDefault="00B90721" w:rsidP="008B33E2">
            <w:pPr>
              <w:spacing w:after="240" w:line="216" w:lineRule="auto"/>
              <w:ind w:right="51"/>
              <w:rPr>
                <w:lang w:val="en-US"/>
              </w:rPr>
            </w:pPr>
            <w:r w:rsidRPr="00591F8C">
              <w:rPr>
                <w:lang w:val="en-US"/>
              </w:rPr>
              <w:t xml:space="preserve">means the Dutch Securitisation Association; </w:t>
            </w:r>
          </w:p>
        </w:tc>
      </w:tr>
      <w:tr w:rsidR="00B90721" w:rsidRPr="0022229D" w14:paraId="35FB81A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0664898"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EFBE66F" w14:textId="6DAEED62" w:rsidR="00B90721" w:rsidRDefault="00B90721" w:rsidP="00B90721">
            <w:pPr>
              <w:spacing w:after="0" w:line="259" w:lineRule="auto"/>
              <w:ind w:left="0" w:firstLine="0"/>
              <w:jc w:val="left"/>
            </w:pPr>
            <w:r w:rsidRPr="00591F8C">
              <w:rPr>
                <w:b/>
              </w:rPr>
              <w:t xml:space="preserve">EBA </w:t>
            </w:r>
          </w:p>
        </w:tc>
        <w:tc>
          <w:tcPr>
            <w:tcW w:w="5354" w:type="dxa"/>
            <w:tcBorders>
              <w:top w:val="single" w:sz="4" w:space="0" w:color="000000"/>
              <w:left w:val="single" w:sz="4" w:space="0" w:color="000000"/>
              <w:bottom w:val="single" w:sz="4" w:space="0" w:color="000000"/>
              <w:right w:val="single" w:sz="4" w:space="0" w:color="000000"/>
            </w:tcBorders>
          </w:tcPr>
          <w:p w14:paraId="40C3E380" w14:textId="6AD5CA4D" w:rsidR="00B90721" w:rsidRPr="007155BF" w:rsidRDefault="00B90721" w:rsidP="008B33E2">
            <w:pPr>
              <w:spacing w:after="240" w:line="216" w:lineRule="auto"/>
              <w:ind w:right="51"/>
              <w:rPr>
                <w:lang w:val="en-US"/>
              </w:rPr>
            </w:pPr>
            <w:r w:rsidRPr="00591F8C">
              <w:rPr>
                <w:lang w:val="en-US"/>
              </w:rPr>
              <w:t xml:space="preserve">means the European Banking Authority; </w:t>
            </w:r>
          </w:p>
        </w:tc>
      </w:tr>
      <w:tr w:rsidR="00B90721" w:rsidRPr="0022229D" w14:paraId="1895792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EBD5A3D"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13BB684" w14:textId="26BED600" w:rsidR="00B90721" w:rsidRDefault="00B90721" w:rsidP="00B90721">
            <w:pPr>
              <w:spacing w:after="0" w:line="259" w:lineRule="auto"/>
              <w:ind w:left="0" w:firstLine="0"/>
              <w:jc w:val="left"/>
            </w:pPr>
            <w:r w:rsidRPr="00591F8C">
              <w:rPr>
                <w:b/>
              </w:rPr>
              <w:t>ECB</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AD5D693" w14:textId="02247261" w:rsidR="00B90721" w:rsidRPr="007155BF" w:rsidRDefault="00B90721" w:rsidP="008B33E2">
            <w:pPr>
              <w:spacing w:after="240" w:line="216" w:lineRule="auto"/>
              <w:ind w:right="51"/>
              <w:rPr>
                <w:lang w:val="en-US"/>
              </w:rPr>
            </w:pPr>
            <w:r w:rsidRPr="00591F8C">
              <w:rPr>
                <w:lang w:val="en-US"/>
              </w:rPr>
              <w:t>means the European Central Bank;</w:t>
            </w:r>
          </w:p>
        </w:tc>
      </w:tr>
      <w:tr w:rsidR="00B90721" w:rsidRPr="0022229D" w14:paraId="29E07A9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860936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C02C1D6" w14:textId="77777777" w:rsidR="00B90721" w:rsidRPr="009424E9" w:rsidRDefault="00B90721" w:rsidP="00B90721">
            <w:pPr>
              <w:spacing w:after="0" w:line="259" w:lineRule="auto"/>
              <w:ind w:left="0" w:firstLine="0"/>
              <w:jc w:val="left"/>
              <w:rPr>
                <w:lang w:val="en-US"/>
              </w:rPr>
            </w:pPr>
            <w:r w:rsidRPr="00A65EFC">
              <w:rPr>
                <w:bCs/>
              </w:rPr>
              <w:t>[</w:t>
            </w:r>
            <w:r>
              <w:rPr>
                <w:b/>
              </w:rPr>
              <w:t>EMIR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0D3012A" w14:textId="5A28274D" w:rsidR="00B90721" w:rsidRPr="005437C6" w:rsidRDefault="00B90721" w:rsidP="008B33E2">
            <w:pPr>
              <w:spacing w:after="240" w:line="216" w:lineRule="auto"/>
              <w:ind w:right="51"/>
              <w:rPr>
                <w:lang w:val="en-US"/>
              </w:rPr>
            </w:pPr>
            <w:r w:rsidRPr="005437C6">
              <w:rPr>
                <w:lang w:val="en-US"/>
              </w:rPr>
              <w:t>means Regulation (EU) No 648/2012 of the European Parliament and of the Council of 4 July 2012 on OTC derivatives, central counterparties and trade</w:t>
            </w:r>
            <w:r>
              <w:rPr>
                <w:lang w:val="en-US"/>
              </w:rPr>
              <w:t xml:space="preserve"> </w:t>
            </w:r>
            <w:r w:rsidRPr="009424E9">
              <w:rPr>
                <w:lang w:val="en-US"/>
              </w:rPr>
              <w:t>repositories;]</w:t>
            </w:r>
          </w:p>
        </w:tc>
      </w:tr>
      <w:tr w:rsidR="00B90721" w:rsidRPr="0022229D" w14:paraId="35C2733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3CC57B0"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14CCA6F" w14:textId="77777777" w:rsidR="00B90721" w:rsidRPr="009424E9" w:rsidRDefault="00B90721" w:rsidP="00B90721">
            <w:pPr>
              <w:spacing w:after="0" w:line="259" w:lineRule="auto"/>
              <w:ind w:left="0" w:firstLine="0"/>
              <w:jc w:val="left"/>
              <w:rPr>
                <w:bCs/>
                <w:lang w:val="en-US"/>
              </w:rPr>
            </w:pPr>
            <w:r>
              <w:t>[</w:t>
            </w:r>
            <w:r>
              <w:rPr>
                <w:b/>
              </w:rPr>
              <w:t>EMMI</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9FEF9D0" w14:textId="77777777" w:rsidR="00B90721" w:rsidRPr="005437C6" w:rsidRDefault="00B90721" w:rsidP="008B33E2">
            <w:pPr>
              <w:spacing w:after="240" w:line="216" w:lineRule="auto"/>
              <w:ind w:right="51"/>
              <w:rPr>
                <w:lang w:val="en-US"/>
              </w:rPr>
            </w:pPr>
            <w:r w:rsidRPr="005437C6">
              <w:rPr>
                <w:lang w:val="en-US"/>
              </w:rPr>
              <w:t xml:space="preserve">means European Money Markets Institute;] </w:t>
            </w:r>
          </w:p>
        </w:tc>
      </w:tr>
      <w:tr w:rsidR="00B90721" w:rsidRPr="0022229D" w14:paraId="6F6BCA3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FCA9F80"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B55FD3E" w14:textId="77777777" w:rsidR="00B90721" w:rsidRPr="009424E9" w:rsidRDefault="00B90721" w:rsidP="00B90721">
            <w:pPr>
              <w:spacing w:after="0" w:line="259" w:lineRule="auto"/>
              <w:ind w:left="0" w:firstLine="0"/>
              <w:jc w:val="left"/>
              <w:rPr>
                <w:bCs/>
                <w:lang w:val="en-US"/>
              </w:rPr>
            </w:pPr>
            <w:r>
              <w:t>[</w:t>
            </w:r>
            <w:proofErr w:type="spellStart"/>
            <w:r>
              <w:rPr>
                <w:b/>
              </w:rPr>
              <w:t>Enforcement</w:t>
            </w:r>
            <w:proofErr w:type="spellEnd"/>
            <w:r>
              <w:rPr>
                <w:b/>
              </w:rPr>
              <w:t xml:space="preserve"> Date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CE10439" w14:textId="77777777" w:rsidR="00B90721" w:rsidRPr="005437C6" w:rsidRDefault="00B90721" w:rsidP="008B33E2">
            <w:pPr>
              <w:spacing w:after="240" w:line="216" w:lineRule="auto"/>
              <w:ind w:right="51"/>
              <w:rPr>
                <w:lang w:val="en-US"/>
              </w:rPr>
            </w:pPr>
            <w:r w:rsidRPr="005437C6">
              <w:rPr>
                <w:lang w:val="en-US"/>
              </w:rPr>
              <w:t xml:space="preserve">means the date of an Enforcement Notice;] </w:t>
            </w:r>
          </w:p>
        </w:tc>
      </w:tr>
      <w:tr w:rsidR="00B90721" w:rsidRPr="0022229D" w14:paraId="049083C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8F99A0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A96BA42" w14:textId="23FA68EC" w:rsidR="00B90721" w:rsidRDefault="00B90721" w:rsidP="00B90721">
            <w:pPr>
              <w:spacing w:after="0" w:line="259" w:lineRule="auto"/>
              <w:ind w:left="0" w:firstLine="0"/>
              <w:jc w:val="left"/>
            </w:pPr>
            <w:proofErr w:type="spellStart"/>
            <w:r w:rsidRPr="00591F8C">
              <w:rPr>
                <w:b/>
              </w:rPr>
              <w:t>Enforcement</w:t>
            </w:r>
            <w:proofErr w:type="spellEnd"/>
            <w:r w:rsidRPr="00591F8C">
              <w:rPr>
                <w:b/>
              </w:rPr>
              <w:t xml:space="preserve"> </w:t>
            </w:r>
            <w:proofErr w:type="spellStart"/>
            <w:r w:rsidRPr="00591F8C">
              <w:rPr>
                <w:b/>
              </w:rPr>
              <w:t>Notice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3746D43" w14:textId="5897E0B4" w:rsidR="00B90721" w:rsidRPr="005437C6" w:rsidRDefault="00B90721" w:rsidP="008B33E2">
            <w:pPr>
              <w:spacing w:after="240" w:line="216" w:lineRule="auto"/>
              <w:ind w:right="51"/>
              <w:rPr>
                <w:lang w:val="en-US"/>
              </w:rPr>
            </w:pPr>
            <w:r w:rsidRPr="00591F8C">
              <w:rPr>
                <w:lang w:val="en-US"/>
              </w:rPr>
              <w:t xml:space="preserve">means the notice delivered by the Security Trustee to the Issuer pursuant to Condition [●] (●); </w:t>
            </w:r>
          </w:p>
        </w:tc>
      </w:tr>
      <w:tr w:rsidR="00B90721" w:rsidRPr="0022229D" w14:paraId="73D6C3A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168636D"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CBB3BB7" w14:textId="77777777" w:rsidR="00B90721" w:rsidRPr="009424E9" w:rsidRDefault="00B90721" w:rsidP="00B90721">
            <w:pPr>
              <w:spacing w:after="0" w:line="259" w:lineRule="auto"/>
              <w:ind w:left="0" w:firstLine="0"/>
              <w:jc w:val="left"/>
              <w:rPr>
                <w:bCs/>
                <w:lang w:val="en-US"/>
              </w:rPr>
            </w:pPr>
            <w:r>
              <w:t>[</w:t>
            </w:r>
            <w:r>
              <w:rPr>
                <w:b/>
              </w:rPr>
              <w:t>ESMA</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5EEC3B5" w14:textId="77777777" w:rsidR="00B90721" w:rsidRPr="005437C6" w:rsidRDefault="00B90721" w:rsidP="008B33E2">
            <w:pPr>
              <w:spacing w:after="240" w:line="216" w:lineRule="auto"/>
              <w:ind w:right="51"/>
              <w:rPr>
                <w:lang w:val="en-US"/>
              </w:rPr>
            </w:pPr>
            <w:r w:rsidRPr="005437C6">
              <w:rPr>
                <w:lang w:val="en-US"/>
              </w:rPr>
              <w:t xml:space="preserve">means the European Securities and Markets Authority;] </w:t>
            </w:r>
          </w:p>
        </w:tc>
      </w:tr>
      <w:tr w:rsidR="00B90721" w:rsidRPr="00A67DA4" w14:paraId="0D91F4E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5457EAE"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619D6A5" w14:textId="5AFA9831" w:rsidR="00B90721" w:rsidRDefault="00B90721" w:rsidP="00B90721">
            <w:pPr>
              <w:spacing w:after="0" w:line="259" w:lineRule="auto"/>
              <w:ind w:left="0" w:firstLine="0"/>
              <w:jc w:val="left"/>
            </w:pPr>
            <w:r w:rsidRPr="00591F8C">
              <w:rPr>
                <w:b/>
              </w:rPr>
              <w:t>EU</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84C2E1E" w14:textId="5AAD6452" w:rsidR="00B90721" w:rsidRPr="005437C6" w:rsidRDefault="00B90721" w:rsidP="008B33E2">
            <w:pPr>
              <w:spacing w:after="240" w:line="216" w:lineRule="auto"/>
              <w:ind w:right="51"/>
              <w:rPr>
                <w:lang w:val="en-US"/>
              </w:rPr>
            </w:pPr>
            <w:r w:rsidRPr="00591F8C">
              <w:t xml:space="preserve">means </w:t>
            </w:r>
            <w:r w:rsidRPr="008B33E2">
              <w:rPr>
                <w:lang w:val="en-US"/>
              </w:rPr>
              <w:t>the</w:t>
            </w:r>
            <w:r w:rsidRPr="00591F8C">
              <w:t xml:space="preserve"> European Union; </w:t>
            </w:r>
          </w:p>
        </w:tc>
      </w:tr>
      <w:tr w:rsidR="00B90721" w:rsidRPr="0022229D" w14:paraId="0400184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D4CCE7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699836D" w14:textId="3D39B47A" w:rsidR="00B90721" w:rsidRPr="007155BF" w:rsidRDefault="00B90721" w:rsidP="00B90721">
            <w:pPr>
              <w:spacing w:after="0" w:line="259" w:lineRule="auto"/>
              <w:ind w:left="0" w:firstLine="0"/>
              <w:jc w:val="left"/>
              <w:rPr>
                <w:bCs/>
                <w:lang w:val="en-US"/>
              </w:rPr>
            </w:pPr>
            <w:r w:rsidRPr="00591F8C">
              <w:rPr>
                <w:b/>
              </w:rPr>
              <w:t>EUR</w:t>
            </w:r>
            <w:r w:rsidRPr="00591F8C">
              <w:t xml:space="preserve">, </w:t>
            </w:r>
            <w:r w:rsidRPr="00591F8C">
              <w:rPr>
                <w:b/>
              </w:rPr>
              <w:t>euro</w:t>
            </w:r>
            <w:r w:rsidRPr="00591F8C">
              <w:t xml:space="preserve"> or </w:t>
            </w:r>
            <w:r w:rsidRPr="00591F8C">
              <w:rPr>
                <w:b/>
              </w:rPr>
              <w: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A539821" w14:textId="51788D2A" w:rsidR="00B90721" w:rsidRPr="007155BF" w:rsidRDefault="00B90721" w:rsidP="008B33E2">
            <w:pPr>
              <w:spacing w:after="240" w:line="216" w:lineRule="auto"/>
              <w:ind w:right="51"/>
              <w:rPr>
                <w:lang w:val="en-US"/>
              </w:rPr>
            </w:pPr>
            <w:r w:rsidRPr="00591F8C">
              <w:rPr>
                <w:lang w:val="en-US"/>
              </w:rPr>
              <w:t xml:space="preserve">means the lawful currency of the member states of the European Union that adopt the single currency in accordance with the Treaty establishing the European Community (signed in Rome on 25 March 1957; </w:t>
            </w:r>
          </w:p>
        </w:tc>
      </w:tr>
      <w:tr w:rsidR="00B90721" w:rsidRPr="0022229D" w14:paraId="59A888E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DC3D51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CD23D2E" w14:textId="77777777" w:rsidR="00B90721" w:rsidRPr="009424E9" w:rsidRDefault="00B90721" w:rsidP="00B90721">
            <w:pPr>
              <w:spacing w:after="0" w:line="259" w:lineRule="auto"/>
              <w:ind w:left="0" w:firstLine="0"/>
              <w:jc w:val="left"/>
              <w:rPr>
                <w:lang w:val="en-US"/>
              </w:rPr>
            </w:pPr>
            <w:r>
              <w:t>[</w:t>
            </w:r>
            <w:proofErr w:type="spellStart"/>
            <w:r>
              <w:rPr>
                <w:b/>
              </w:rPr>
              <w:t>Euribor</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881E12E" w14:textId="77777777" w:rsidR="00B90721" w:rsidRPr="005437C6" w:rsidRDefault="00B90721" w:rsidP="008B33E2">
            <w:pPr>
              <w:spacing w:after="240" w:line="216" w:lineRule="auto"/>
              <w:ind w:right="51"/>
              <w:rPr>
                <w:lang w:val="en-US"/>
              </w:rPr>
            </w:pPr>
            <w:r>
              <w:rPr>
                <w:lang w:val="en-US"/>
              </w:rPr>
              <w:t>[</w:t>
            </w:r>
            <w:r w:rsidRPr="005437C6">
              <w:rPr>
                <w:lang w:val="en-US"/>
              </w:rPr>
              <w:t>has the meaning ascribed thereto in Condition [●] (●)</w:t>
            </w:r>
            <w:r>
              <w:rPr>
                <w:lang w:val="en-US"/>
              </w:rPr>
              <w:t xml:space="preserve"> / means euro interbank offered rate]</w:t>
            </w:r>
            <w:r w:rsidRPr="005437C6">
              <w:rPr>
                <w:lang w:val="en-US"/>
              </w:rPr>
              <w:t xml:space="preserve">;] </w:t>
            </w:r>
          </w:p>
        </w:tc>
      </w:tr>
      <w:tr w:rsidR="00B90721" w:rsidRPr="0022229D" w14:paraId="288CA77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1984AE0"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A7D481F" w14:textId="77777777" w:rsidR="00B90721" w:rsidRPr="009424E9" w:rsidRDefault="00B90721" w:rsidP="00B90721">
            <w:pPr>
              <w:spacing w:after="0" w:line="259" w:lineRule="auto"/>
              <w:ind w:left="0" w:firstLine="0"/>
              <w:jc w:val="left"/>
              <w:rPr>
                <w:lang w:val="en-US"/>
              </w:rPr>
            </w:pPr>
            <w:r>
              <w:t>[</w:t>
            </w:r>
            <w:proofErr w:type="spellStart"/>
            <w:r>
              <w:rPr>
                <w:b/>
              </w:rPr>
              <w:t>Euribor</w:t>
            </w:r>
            <w:proofErr w:type="spellEnd"/>
            <w:r>
              <w:rPr>
                <w:b/>
              </w:rPr>
              <w:t xml:space="preserve"> Reference Banks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3449172" w14:textId="77777777" w:rsidR="00B90721" w:rsidRPr="005437C6" w:rsidRDefault="00B90721" w:rsidP="008B33E2">
            <w:pPr>
              <w:spacing w:after="240" w:line="216" w:lineRule="auto"/>
              <w:ind w:right="51"/>
              <w:rPr>
                <w:lang w:val="en-US"/>
              </w:rPr>
            </w:pPr>
            <w:r w:rsidRPr="005437C6">
              <w:rPr>
                <w:lang w:val="en-US"/>
              </w:rPr>
              <w:t>has the meaning ascribed thereto in Condition [●] (●);]</w:t>
            </w:r>
          </w:p>
        </w:tc>
      </w:tr>
      <w:tr w:rsidR="00B90721" w:rsidRPr="0022229D" w14:paraId="7428886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70267F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25B2460" w14:textId="77777777" w:rsidR="00B90721" w:rsidRPr="009424E9" w:rsidRDefault="00B90721" w:rsidP="00B90721">
            <w:pPr>
              <w:spacing w:after="0" w:line="259" w:lineRule="auto"/>
              <w:ind w:left="0" w:firstLine="0"/>
              <w:jc w:val="left"/>
              <w:rPr>
                <w:lang w:val="en-US"/>
              </w:rPr>
            </w:pPr>
            <w:r>
              <w:t>[</w:t>
            </w:r>
            <w:proofErr w:type="spellStart"/>
            <w:r>
              <w:rPr>
                <w:b/>
              </w:rPr>
              <w:t>Euroclear</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D8F792D" w14:textId="77777777" w:rsidR="00B90721" w:rsidRPr="005437C6" w:rsidRDefault="00B90721" w:rsidP="008B33E2">
            <w:pPr>
              <w:spacing w:after="240" w:line="216" w:lineRule="auto"/>
              <w:ind w:right="51"/>
              <w:rPr>
                <w:lang w:val="en-US"/>
              </w:rPr>
            </w:pPr>
            <w:r w:rsidRPr="005437C6">
              <w:rPr>
                <w:lang w:val="en-US"/>
              </w:rPr>
              <w:t xml:space="preserve">means Euroclear Bank SA/NV;] </w:t>
            </w:r>
          </w:p>
        </w:tc>
      </w:tr>
      <w:tr w:rsidR="00B90721" w:rsidRPr="009424E9" w14:paraId="3894DF0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2054463"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F1D5EB6" w14:textId="77777777" w:rsidR="00B90721" w:rsidRPr="009424E9" w:rsidRDefault="00B90721" w:rsidP="00B90721">
            <w:pPr>
              <w:spacing w:after="0" w:line="259" w:lineRule="auto"/>
              <w:ind w:left="0" w:firstLine="0"/>
              <w:jc w:val="left"/>
              <w:rPr>
                <w:lang w:val="en-US"/>
              </w:rPr>
            </w:pPr>
            <w:r>
              <w:t>[</w:t>
            </w:r>
            <w:proofErr w:type="spellStart"/>
            <w:r>
              <w:rPr>
                <w:b/>
              </w:rPr>
              <w:t>Euroclear</w:t>
            </w:r>
            <w:proofErr w:type="spellEnd"/>
            <w:r>
              <w:rPr>
                <w:b/>
              </w:rPr>
              <w:t xml:space="preserve"> Netherlands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4C7304E" w14:textId="77777777" w:rsidR="00B90721" w:rsidRPr="009424E9" w:rsidRDefault="00B90721" w:rsidP="008B33E2">
            <w:pPr>
              <w:spacing w:after="240" w:line="216" w:lineRule="auto"/>
              <w:ind w:right="51"/>
            </w:pPr>
            <w:r>
              <w:t xml:space="preserve">means </w:t>
            </w:r>
            <w:r>
              <w:tab/>
              <w:t xml:space="preserve">Nederlands Centraal Instituut voor Giraal </w:t>
            </w:r>
            <w:r w:rsidRPr="00B108B2">
              <w:t>Effectenverkeer</w:t>
            </w:r>
            <w:r>
              <w:t xml:space="preserve"> B.V.;] </w:t>
            </w:r>
          </w:p>
        </w:tc>
      </w:tr>
      <w:tr w:rsidR="00B90721" w:rsidRPr="00C834F8" w14:paraId="774C1CD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23DD0D6" w14:textId="77777777" w:rsidR="00B90721" w:rsidRPr="00D95F1B" w:rsidRDefault="00B90721" w:rsidP="00B90721">
            <w:pPr>
              <w:spacing w:after="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14:paraId="588176C9" w14:textId="77777777" w:rsidR="00B90721" w:rsidRPr="00F548E4" w:rsidRDefault="00B90721" w:rsidP="00B90721">
            <w:pPr>
              <w:spacing w:after="0" w:line="259" w:lineRule="auto"/>
              <w:ind w:left="0" w:firstLine="0"/>
              <w:jc w:val="left"/>
              <w:rPr>
                <w:lang w:val="en-US"/>
              </w:rPr>
            </w:pPr>
            <w:r w:rsidRPr="00F548E4">
              <w:t>[</w:t>
            </w:r>
            <w:r w:rsidRPr="00F548E4">
              <w:rPr>
                <w:b/>
              </w:rPr>
              <w:t>Euronext Amsterdam</w:t>
            </w:r>
            <w:r w:rsidRPr="00F548E4">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9B6DD13" w14:textId="77777777" w:rsidR="00B90721" w:rsidRPr="00F548E4" w:rsidRDefault="00B90721" w:rsidP="008B33E2">
            <w:pPr>
              <w:spacing w:after="240" w:line="216" w:lineRule="auto"/>
              <w:ind w:right="51"/>
              <w:rPr>
                <w:lang w:val="en-US"/>
              </w:rPr>
            </w:pPr>
            <w:r w:rsidRPr="00F548E4">
              <w:t xml:space="preserve">means Euronext in Amsterdam;] </w:t>
            </w:r>
          </w:p>
        </w:tc>
      </w:tr>
      <w:tr w:rsidR="00B90721" w:rsidRPr="0022229D" w14:paraId="21ACDA0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DFC009C"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7B02EAD" w14:textId="77777777" w:rsidR="00B90721" w:rsidRPr="00F548E4" w:rsidRDefault="00B90721" w:rsidP="00B90721">
            <w:pPr>
              <w:spacing w:after="0" w:line="259" w:lineRule="auto"/>
              <w:ind w:left="0" w:firstLine="0"/>
              <w:jc w:val="left"/>
              <w:rPr>
                <w:lang w:val="en-US"/>
              </w:rPr>
            </w:pPr>
            <w:r w:rsidRPr="00F548E4">
              <w:t>[</w:t>
            </w:r>
            <w:r w:rsidRPr="00F548E4">
              <w:rPr>
                <w:b/>
              </w:rPr>
              <w:t xml:space="preserve">Eurosystem </w:t>
            </w:r>
            <w:proofErr w:type="spellStart"/>
            <w:r w:rsidRPr="00F548E4">
              <w:rPr>
                <w:b/>
              </w:rPr>
              <w:t>Eligible</w:t>
            </w:r>
            <w:proofErr w:type="spellEnd"/>
            <w:r w:rsidRPr="00F548E4">
              <w:rPr>
                <w:b/>
              </w:rPr>
              <w:t xml:space="preserve"> </w:t>
            </w:r>
            <w:proofErr w:type="spellStart"/>
            <w:r w:rsidRPr="00F548E4">
              <w:rPr>
                <w:b/>
              </w:rPr>
              <w:t>Collateral</w:t>
            </w:r>
            <w:proofErr w:type="spellEnd"/>
            <w:r w:rsidRPr="00F548E4">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CFB59B3" w14:textId="77777777" w:rsidR="00B90721" w:rsidRPr="00F548E4" w:rsidRDefault="00B90721" w:rsidP="008B33E2">
            <w:pPr>
              <w:spacing w:after="240" w:line="216" w:lineRule="auto"/>
              <w:ind w:right="51"/>
              <w:rPr>
                <w:lang w:val="en-US"/>
              </w:rPr>
            </w:pPr>
            <w:r w:rsidRPr="00F548E4">
              <w:rPr>
                <w:lang w:val="en-US"/>
              </w:rPr>
              <w:t xml:space="preserve">means collateral </w:t>
            </w:r>
            <w:proofErr w:type="spellStart"/>
            <w:r w:rsidRPr="00F548E4">
              <w:rPr>
                <w:lang w:val="en-US"/>
              </w:rPr>
              <w:t>recognised</w:t>
            </w:r>
            <w:proofErr w:type="spellEnd"/>
            <w:r w:rsidRPr="00F548E4">
              <w:rPr>
                <w:lang w:val="en-US"/>
              </w:rPr>
              <w:t xml:space="preserve"> as eligible collateral for </w:t>
            </w:r>
            <w:proofErr w:type="spellStart"/>
            <w:r w:rsidRPr="00F548E4">
              <w:rPr>
                <w:lang w:val="en-US"/>
              </w:rPr>
              <w:t>Eurosystem</w:t>
            </w:r>
            <w:proofErr w:type="spellEnd"/>
            <w:r w:rsidRPr="00F548E4">
              <w:rPr>
                <w:lang w:val="en-US"/>
              </w:rPr>
              <w:t xml:space="preserve"> monetary policy and intra-day credit operations by the </w:t>
            </w:r>
            <w:proofErr w:type="spellStart"/>
            <w:r w:rsidRPr="00F548E4">
              <w:rPr>
                <w:lang w:val="en-US"/>
              </w:rPr>
              <w:t>Eurosystem</w:t>
            </w:r>
            <w:proofErr w:type="spellEnd"/>
            <w:r w:rsidRPr="00F548E4">
              <w:rPr>
                <w:lang w:val="en-US"/>
              </w:rPr>
              <w:t xml:space="preserve">;] </w:t>
            </w:r>
          </w:p>
        </w:tc>
      </w:tr>
      <w:tr w:rsidR="00D95F1B" w:rsidRPr="0022229D" w14:paraId="5309FE3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70A8C69" w14:textId="77777777" w:rsidR="00D95F1B" w:rsidRPr="00AC4322" w:rsidRDefault="00D95F1B"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AB95FD9" w14:textId="3D77E2BE" w:rsidR="00D95F1B" w:rsidRPr="00D95F1B" w:rsidRDefault="00D95F1B" w:rsidP="00B90721">
            <w:pPr>
              <w:spacing w:after="0" w:line="259" w:lineRule="auto"/>
              <w:ind w:left="0" w:firstLine="0"/>
              <w:jc w:val="left"/>
              <w:rPr>
                <w:lang w:val="en-US"/>
              </w:rPr>
            </w:pPr>
            <w:r>
              <w:rPr>
                <w:b/>
                <w:bCs/>
                <w:lang w:val="en-US"/>
              </w:rPr>
              <w:t>[[EU</w:t>
            </w:r>
            <w:r w:rsidRPr="00F548E4">
              <w:rPr>
                <w:b/>
                <w:bCs/>
                <w:lang w:val="en-US"/>
              </w:rPr>
              <w:t xml:space="preserve"> Green Bond Standard </w:t>
            </w:r>
            <w:r>
              <w:rPr>
                <w:b/>
                <w:bCs/>
                <w:lang w:val="en-US"/>
              </w:rPr>
              <w:t xml:space="preserve">/ EUGBS] </w:t>
            </w:r>
            <w:r w:rsidRPr="00F548E4">
              <w:rPr>
                <w:b/>
                <w:bCs/>
                <w:lang w:val="en-US"/>
              </w:rPr>
              <w:t>Regulation</w:t>
            </w:r>
          </w:p>
        </w:tc>
        <w:tc>
          <w:tcPr>
            <w:tcW w:w="5354" w:type="dxa"/>
            <w:tcBorders>
              <w:top w:val="single" w:sz="4" w:space="0" w:color="000000"/>
              <w:left w:val="single" w:sz="4" w:space="0" w:color="000000"/>
              <w:bottom w:val="single" w:sz="4" w:space="0" w:color="000000"/>
              <w:right w:val="single" w:sz="4" w:space="0" w:color="000000"/>
            </w:tcBorders>
          </w:tcPr>
          <w:p w14:paraId="349F0184" w14:textId="2F5C4BF2" w:rsidR="00D95F1B" w:rsidRPr="00F548E4" w:rsidRDefault="00D95F1B" w:rsidP="008B33E2">
            <w:pPr>
              <w:spacing w:after="240" w:line="216" w:lineRule="auto"/>
              <w:ind w:right="51"/>
              <w:rPr>
                <w:lang w:val="en-US"/>
              </w:rPr>
            </w:pPr>
            <w:r w:rsidRPr="00F548E4">
              <w:rPr>
                <w:lang w:val="en-US"/>
              </w:rPr>
              <w:t xml:space="preserve">means </w:t>
            </w:r>
            <w:r>
              <w:rPr>
                <w:lang w:val="en-US"/>
              </w:rPr>
              <w:t>[</w:t>
            </w:r>
            <w:r w:rsidRPr="00F548E4">
              <w:rPr>
                <w:lang w:val="en-US"/>
              </w:rPr>
              <w:t>Regulation (EU) 2023/2631 of the European Parliament and of the Council of 22 November 2023 on European Green Bonds and optional disclosures for bonds marketed as environmentally sustainable and for sustainability-linked bonds</w:t>
            </w:r>
            <w:r>
              <w:rPr>
                <w:lang w:val="en-US"/>
              </w:rPr>
              <w:t xml:space="preserve"> / </w:t>
            </w:r>
            <w:r w:rsidRPr="005437C6">
              <w:rPr>
                <w:lang w:val="en-US"/>
              </w:rPr>
              <w:t>[●]</w:t>
            </w:r>
            <w:r>
              <w:rPr>
                <w:lang w:val="en-US"/>
              </w:rPr>
              <w:t>];]</w:t>
            </w:r>
          </w:p>
        </w:tc>
      </w:tr>
      <w:tr w:rsidR="00B90721" w:rsidRPr="0022229D" w14:paraId="16FC5F8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D7F37D8"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48E4092" w14:textId="7A5E63B7" w:rsidR="00B90721" w:rsidRPr="00F548E4" w:rsidRDefault="00B90721" w:rsidP="00B90721">
            <w:pPr>
              <w:spacing w:after="0" w:line="259" w:lineRule="auto"/>
              <w:ind w:left="0" w:firstLine="0"/>
              <w:jc w:val="left"/>
              <w:rPr>
                <w:lang w:val="en-US"/>
              </w:rPr>
            </w:pPr>
            <w:r w:rsidRPr="00F548E4">
              <w:rPr>
                <w:b/>
                <w:bCs/>
                <w:lang w:val="en-US"/>
              </w:rPr>
              <w:t>[EU Taxonomy Climate Delegated Act</w:t>
            </w:r>
          </w:p>
        </w:tc>
        <w:tc>
          <w:tcPr>
            <w:tcW w:w="5354" w:type="dxa"/>
            <w:tcBorders>
              <w:top w:val="single" w:sz="4" w:space="0" w:color="000000"/>
              <w:left w:val="single" w:sz="4" w:space="0" w:color="000000"/>
              <w:bottom w:val="single" w:sz="4" w:space="0" w:color="000000"/>
              <w:right w:val="single" w:sz="4" w:space="0" w:color="000000"/>
            </w:tcBorders>
          </w:tcPr>
          <w:p w14:paraId="004FF87C" w14:textId="28AA12FF" w:rsidR="00B90721" w:rsidRPr="00F548E4" w:rsidRDefault="00B90721" w:rsidP="008B33E2">
            <w:pPr>
              <w:spacing w:after="240" w:line="216" w:lineRule="auto"/>
              <w:ind w:right="51"/>
              <w:rPr>
                <w:lang w:val="en-US"/>
              </w:rPr>
            </w:pPr>
            <w:r w:rsidRPr="00F548E4">
              <w:rPr>
                <w:lang w:val="en-US"/>
              </w:rPr>
              <w:t xml:space="preserve">means </w:t>
            </w:r>
            <w:r w:rsidR="00AF7EC5">
              <w:rPr>
                <w:lang w:val="en-US"/>
              </w:rPr>
              <w:t>[</w:t>
            </w:r>
            <w:r w:rsidRPr="00F548E4">
              <w:rPr>
                <w:lang w:val="en-US"/>
              </w:rPr>
              <w:t>Commission Delegated Regulation (EU) 2021/2139 of 4 June 2021 supplementing Regulation (EU) 2020/852 of the European Parliament and of the Council by establishing the technical screening criteria for determining the conditions under which an economic activity qualifies as contributing substantially to climate change mitigation or climate change adaptation and for determining whether that economic activity causes no significant harm to any of the other environmental objectives</w:t>
            </w:r>
            <w:r w:rsidR="00F548E4">
              <w:rPr>
                <w:lang w:val="en-US"/>
              </w:rPr>
              <w:t xml:space="preserve"> / </w:t>
            </w:r>
            <w:r w:rsidR="00F548E4" w:rsidRPr="005437C6">
              <w:rPr>
                <w:lang w:val="en-US"/>
              </w:rPr>
              <w:t>[●]</w:t>
            </w:r>
            <w:r w:rsidR="00F548E4">
              <w:rPr>
                <w:lang w:val="en-US"/>
              </w:rPr>
              <w:t>]</w:t>
            </w:r>
            <w:r w:rsidR="00AF7EC5">
              <w:rPr>
                <w:lang w:val="en-US"/>
              </w:rPr>
              <w:t>;</w:t>
            </w:r>
            <w:r w:rsidR="00F548E4">
              <w:rPr>
                <w:lang w:val="en-US"/>
              </w:rPr>
              <w:t>]</w:t>
            </w:r>
          </w:p>
        </w:tc>
      </w:tr>
      <w:tr w:rsidR="00B90721" w:rsidRPr="0022229D" w14:paraId="554BB95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D5622C2"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C804A83" w14:textId="19BA9AC5" w:rsidR="00B90721" w:rsidRPr="00F548E4" w:rsidRDefault="00B90721" w:rsidP="00B90721">
            <w:pPr>
              <w:spacing w:after="0" w:line="259" w:lineRule="auto"/>
              <w:ind w:left="0" w:firstLine="0"/>
              <w:jc w:val="left"/>
            </w:pPr>
            <w:r w:rsidRPr="00F548E4">
              <w:rPr>
                <w:b/>
                <w:bCs/>
              </w:rPr>
              <w:t xml:space="preserve">[EU </w:t>
            </w:r>
            <w:proofErr w:type="spellStart"/>
            <w:r w:rsidRPr="00F548E4">
              <w:rPr>
                <w:b/>
                <w:bCs/>
              </w:rPr>
              <w:t>Taxonomy</w:t>
            </w:r>
            <w:proofErr w:type="spellEnd"/>
            <w:r w:rsidRPr="00F548E4">
              <w:rPr>
                <w:b/>
                <w:bCs/>
              </w:rPr>
              <w:t xml:space="preserve"> </w:t>
            </w:r>
            <w:proofErr w:type="spellStart"/>
            <w:r w:rsidRPr="00F548E4">
              <w:rPr>
                <w:b/>
                <w:bCs/>
              </w:rPr>
              <w:t>Regulation</w:t>
            </w:r>
            <w:proofErr w:type="spellEnd"/>
          </w:p>
        </w:tc>
        <w:tc>
          <w:tcPr>
            <w:tcW w:w="5354" w:type="dxa"/>
            <w:tcBorders>
              <w:top w:val="single" w:sz="4" w:space="0" w:color="000000"/>
              <w:left w:val="single" w:sz="4" w:space="0" w:color="000000"/>
              <w:bottom w:val="single" w:sz="4" w:space="0" w:color="000000"/>
              <w:right w:val="single" w:sz="4" w:space="0" w:color="000000"/>
            </w:tcBorders>
          </w:tcPr>
          <w:p w14:paraId="40B75BDB" w14:textId="41FCFFF8" w:rsidR="00B90721" w:rsidRPr="00F548E4" w:rsidRDefault="00B90721" w:rsidP="008B33E2">
            <w:pPr>
              <w:spacing w:after="240" w:line="216" w:lineRule="auto"/>
              <w:ind w:right="51"/>
              <w:rPr>
                <w:lang w:val="en-US"/>
              </w:rPr>
            </w:pPr>
            <w:r w:rsidRPr="00F548E4">
              <w:rPr>
                <w:lang w:val="en-US"/>
              </w:rPr>
              <w:t xml:space="preserve">means </w:t>
            </w:r>
            <w:r w:rsidR="00AF7EC5">
              <w:rPr>
                <w:lang w:val="en-US"/>
              </w:rPr>
              <w:t>[</w:t>
            </w:r>
            <w:r w:rsidRPr="00F548E4">
              <w:rPr>
                <w:lang w:val="en-US"/>
              </w:rPr>
              <w:t>Regulation (EU) 2020/852 of the European Parliament and of the Council of 18 June 2020 on the establishment of a framework to facilitate sustainable investment, and amending Regulation (EU) 2019/2088</w:t>
            </w:r>
            <w:r w:rsidR="00F548E4">
              <w:rPr>
                <w:lang w:val="en-US"/>
              </w:rPr>
              <w:t xml:space="preserve"> / </w:t>
            </w:r>
            <w:r w:rsidR="00F548E4" w:rsidRPr="005437C6">
              <w:rPr>
                <w:lang w:val="en-US"/>
              </w:rPr>
              <w:t>[●]</w:t>
            </w:r>
            <w:r w:rsidR="00F548E4">
              <w:rPr>
                <w:lang w:val="en-US"/>
              </w:rPr>
              <w:t>]</w:t>
            </w:r>
            <w:r w:rsidR="008B33E2">
              <w:rPr>
                <w:lang w:val="en-US"/>
              </w:rPr>
              <w:t>;</w:t>
            </w:r>
            <w:r w:rsidR="00F548E4">
              <w:rPr>
                <w:lang w:val="en-US"/>
              </w:rPr>
              <w:t>]</w:t>
            </w:r>
          </w:p>
        </w:tc>
      </w:tr>
      <w:tr w:rsidR="00B90721" w:rsidRPr="0022229D" w14:paraId="3DFF817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D55FFD2"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7440AB4" w14:textId="18CC5615" w:rsidR="00B90721" w:rsidRDefault="00B90721" w:rsidP="00B90721">
            <w:pPr>
              <w:spacing w:after="0" w:line="259" w:lineRule="auto"/>
              <w:ind w:left="0" w:firstLine="0"/>
              <w:jc w:val="left"/>
            </w:pPr>
            <w:r w:rsidRPr="00591F8C">
              <w:rPr>
                <w:b/>
              </w:rPr>
              <w:t>Event of Default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85B9F6B" w14:textId="2462FB6D" w:rsidR="00B90721" w:rsidRDefault="00B90721" w:rsidP="008B33E2">
            <w:pPr>
              <w:spacing w:after="240" w:line="216" w:lineRule="auto"/>
              <w:ind w:right="51"/>
              <w:rPr>
                <w:lang w:val="en-US"/>
              </w:rPr>
            </w:pPr>
            <w:r w:rsidRPr="00591F8C">
              <w:rPr>
                <w:lang w:val="en-US"/>
              </w:rPr>
              <w:t xml:space="preserve">means any of the events specified as such in Condition [●] (●); </w:t>
            </w:r>
          </w:p>
        </w:tc>
      </w:tr>
      <w:tr w:rsidR="00B90721" w:rsidRPr="00C834F8" w14:paraId="3B5A318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48D173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3BF9509" w14:textId="77777777" w:rsidR="00B90721" w:rsidRPr="005437C6" w:rsidRDefault="00B90721" w:rsidP="00B90721">
            <w:pPr>
              <w:spacing w:after="0" w:line="259" w:lineRule="auto"/>
              <w:ind w:left="0" w:firstLine="0"/>
              <w:jc w:val="left"/>
              <w:rPr>
                <w:lang w:val="en-US"/>
              </w:rPr>
            </w:pPr>
            <w:r w:rsidRPr="005437C6">
              <w:rPr>
                <w:lang w:val="en-US"/>
              </w:rPr>
              <w:t>[</w:t>
            </w:r>
            <w:r w:rsidRPr="005437C6">
              <w:rPr>
                <w:b/>
                <w:lang w:val="en-US"/>
              </w:rPr>
              <w:t xml:space="preserve">Excess [Swap / Interest Rate Cap] </w:t>
            </w:r>
          </w:p>
          <w:p w14:paraId="07C532C5" w14:textId="77777777" w:rsidR="00B90721" w:rsidRPr="009424E9" w:rsidRDefault="00B90721" w:rsidP="00B90721">
            <w:pPr>
              <w:spacing w:after="0" w:line="259" w:lineRule="auto"/>
              <w:ind w:left="0" w:firstLine="0"/>
              <w:jc w:val="left"/>
              <w:rPr>
                <w:lang w:val="en-US"/>
              </w:rPr>
            </w:pPr>
            <w:proofErr w:type="spellStart"/>
            <w:r>
              <w:rPr>
                <w:b/>
              </w:rPr>
              <w:t>Collateral</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3396165" w14:textId="77777777" w:rsidR="00B90721" w:rsidRPr="005437C6" w:rsidRDefault="00B90721" w:rsidP="008B33E2">
            <w:pPr>
              <w:spacing w:after="240" w:line="216" w:lineRule="auto"/>
              <w:ind w:right="51"/>
              <w:rPr>
                <w:lang w:val="en-US"/>
              </w:rPr>
            </w:pPr>
            <w:r w:rsidRPr="008B33E2">
              <w:rPr>
                <w:lang w:val="en-US"/>
              </w:rPr>
              <w:t>means</w:t>
            </w:r>
            <w:r>
              <w:t xml:space="preserve"> [●];]</w:t>
            </w:r>
          </w:p>
        </w:tc>
      </w:tr>
      <w:tr w:rsidR="00B90721" w:rsidRPr="0022229D" w14:paraId="563071C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AB2B5BD"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4F30939" w14:textId="36E36C8E" w:rsidR="00B90721" w:rsidRPr="005437C6" w:rsidRDefault="00B90721" w:rsidP="00B90721">
            <w:pPr>
              <w:spacing w:after="0" w:line="259" w:lineRule="auto"/>
              <w:ind w:left="0" w:firstLine="0"/>
              <w:jc w:val="left"/>
              <w:rPr>
                <w:lang w:val="en-US"/>
              </w:rPr>
            </w:pPr>
            <w:r w:rsidRPr="00591F8C">
              <w:rPr>
                <w:b/>
              </w:rPr>
              <w:t>Exchange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AB5A965" w14:textId="739CF446" w:rsidR="00B90721" w:rsidRPr="007155BF" w:rsidRDefault="00B90721" w:rsidP="00B90721">
            <w:pPr>
              <w:spacing w:after="240" w:line="216" w:lineRule="auto"/>
              <w:ind w:right="51"/>
              <w:rPr>
                <w:lang w:val="en-US"/>
              </w:rPr>
            </w:pPr>
            <w:r w:rsidRPr="00591F8C">
              <w:rPr>
                <w:lang w:val="en-US"/>
              </w:rPr>
              <w:t xml:space="preserve">means the date, not earlier than forty (40) days after the issue date of the Notes on which interests in the Temporary Global Notes will be exchangeable for interests in the Permanent Global Notes; </w:t>
            </w:r>
          </w:p>
        </w:tc>
      </w:tr>
      <w:tr w:rsidR="00B90721" w:rsidRPr="0022229D" w14:paraId="6E4EBC6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5FDC89C"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405B015" w14:textId="49448200" w:rsidR="00B90721" w:rsidRPr="007155BF" w:rsidRDefault="00B90721" w:rsidP="00B90721">
            <w:pPr>
              <w:spacing w:after="0" w:line="259" w:lineRule="auto"/>
              <w:ind w:left="0" w:firstLine="0"/>
              <w:jc w:val="left"/>
              <w:rPr>
                <w:b/>
                <w:lang w:val="en-US"/>
              </w:rPr>
            </w:pPr>
            <w:proofErr w:type="spellStart"/>
            <w:r w:rsidRPr="00591F8C">
              <w:rPr>
                <w:b/>
              </w:rPr>
              <w:t>Extraordinary</w:t>
            </w:r>
            <w:proofErr w:type="spellEnd"/>
            <w:r w:rsidRPr="00591F8C">
              <w:rPr>
                <w:b/>
              </w:rPr>
              <w:t xml:space="preserve"> </w:t>
            </w:r>
            <w:proofErr w:type="spellStart"/>
            <w:r w:rsidRPr="00591F8C">
              <w:rPr>
                <w:b/>
              </w:rPr>
              <w:t>Resolution</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941044D" w14:textId="0439AB16" w:rsidR="00B90721" w:rsidRPr="00591F8C" w:rsidRDefault="00B90721" w:rsidP="008B33E2">
            <w:pPr>
              <w:spacing w:after="240" w:line="216" w:lineRule="auto"/>
              <w:ind w:right="51"/>
              <w:rPr>
                <w:lang w:val="en-US"/>
              </w:rPr>
            </w:pPr>
            <w:r w:rsidRPr="00591F8C">
              <w:rPr>
                <w:lang w:val="en-US"/>
              </w:rPr>
              <w:t>[means [●]</w:t>
            </w:r>
            <w:r w:rsidR="00B15BEF">
              <w:rPr>
                <w:lang w:val="en-US"/>
              </w:rPr>
              <w:t xml:space="preserve"> </w:t>
            </w:r>
            <w:r w:rsidRPr="00591F8C">
              <w:rPr>
                <w:lang w:val="en-US"/>
              </w:rPr>
              <w:t>/</w:t>
            </w:r>
            <w:r w:rsidR="00B15BEF">
              <w:rPr>
                <w:lang w:val="en-US"/>
              </w:rPr>
              <w:t xml:space="preserve"> </w:t>
            </w:r>
            <w:r w:rsidRPr="00591F8C">
              <w:rPr>
                <w:lang w:val="en-US"/>
              </w:rPr>
              <w:t xml:space="preserve">has the meaning ascribed thereto in </w:t>
            </w:r>
            <w:r w:rsidRPr="00AF7EC5">
              <w:rPr>
                <w:lang w:val="en-US"/>
              </w:rPr>
              <w:t xml:space="preserve">Condition [●] (●);] </w:t>
            </w:r>
          </w:p>
        </w:tc>
      </w:tr>
      <w:tr w:rsidR="00B90721" w:rsidRPr="00C834F8" w14:paraId="51E8FA3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E2A55EB"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92EDE5C" w14:textId="77777777" w:rsidR="00B90721" w:rsidRDefault="00B90721" w:rsidP="00B90721">
            <w:pPr>
              <w:spacing w:after="0" w:line="259" w:lineRule="auto"/>
              <w:ind w:left="0" w:firstLine="0"/>
              <w:jc w:val="left"/>
              <w:rPr>
                <w:b/>
              </w:rPr>
            </w:pPr>
            <w:r>
              <w:t>[</w:t>
            </w:r>
            <w:r>
              <w:rPr>
                <w:b/>
              </w:rPr>
              <w:t>FATCA</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615158F" w14:textId="77777777" w:rsidR="00B90721" w:rsidRPr="005437C6" w:rsidRDefault="00B90721" w:rsidP="008B33E2">
            <w:pPr>
              <w:spacing w:after="240" w:line="216" w:lineRule="auto"/>
              <w:ind w:right="51"/>
              <w:rPr>
                <w:lang w:val="en-US"/>
              </w:rPr>
            </w:pPr>
            <w:r w:rsidRPr="008B33E2">
              <w:rPr>
                <w:lang w:val="en-US"/>
              </w:rPr>
              <w:t>means</w:t>
            </w:r>
            <w:r>
              <w:t xml:space="preserve"> [●];] </w:t>
            </w:r>
          </w:p>
        </w:tc>
      </w:tr>
      <w:tr w:rsidR="00B90721" w:rsidRPr="00C834F8" w14:paraId="2BCD665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1D520EB"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85CD601" w14:textId="77777777" w:rsidR="00B90721" w:rsidRDefault="00B90721" w:rsidP="00B90721">
            <w:pPr>
              <w:spacing w:after="0" w:line="259" w:lineRule="auto"/>
              <w:ind w:left="0" w:firstLine="0"/>
              <w:jc w:val="left"/>
              <w:rPr>
                <w:b/>
              </w:rPr>
            </w:pPr>
            <w:r>
              <w:t>[</w:t>
            </w:r>
            <w:r>
              <w:rPr>
                <w:b/>
              </w:rPr>
              <w:t xml:space="preserve">FATCA </w:t>
            </w:r>
            <w:proofErr w:type="spellStart"/>
            <w:r>
              <w:rPr>
                <w:b/>
              </w:rPr>
              <w:t>Withholding</w:t>
            </w:r>
            <w:proofErr w:type="spellEnd"/>
          </w:p>
        </w:tc>
        <w:tc>
          <w:tcPr>
            <w:tcW w:w="5354" w:type="dxa"/>
            <w:tcBorders>
              <w:top w:val="single" w:sz="4" w:space="0" w:color="000000"/>
              <w:left w:val="single" w:sz="4" w:space="0" w:color="000000"/>
              <w:bottom w:val="single" w:sz="4" w:space="0" w:color="000000"/>
              <w:right w:val="single" w:sz="4" w:space="0" w:color="000000"/>
            </w:tcBorders>
          </w:tcPr>
          <w:p w14:paraId="3C8A96F1" w14:textId="77777777" w:rsidR="00B90721" w:rsidRPr="005437C6" w:rsidRDefault="00B90721" w:rsidP="008B33E2">
            <w:pPr>
              <w:spacing w:after="240" w:line="216" w:lineRule="auto"/>
              <w:ind w:right="51"/>
              <w:rPr>
                <w:lang w:val="en-US"/>
              </w:rPr>
            </w:pPr>
            <w:r w:rsidRPr="008B33E2">
              <w:rPr>
                <w:lang w:val="en-US"/>
              </w:rPr>
              <w:t>means</w:t>
            </w:r>
            <w:r>
              <w:t xml:space="preserve"> [●];] </w:t>
            </w:r>
          </w:p>
        </w:tc>
      </w:tr>
      <w:tr w:rsidR="00B90721" w:rsidRPr="0022229D" w14:paraId="105DD72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5747FA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151EF81" w14:textId="69A0B8BC" w:rsidR="00B90721" w:rsidRDefault="00B90721" w:rsidP="00B90721">
            <w:pPr>
              <w:spacing w:after="0" w:line="259" w:lineRule="auto"/>
              <w:ind w:left="0" w:firstLine="0"/>
              <w:jc w:val="left"/>
            </w:pPr>
            <w:proofErr w:type="spellStart"/>
            <w:r w:rsidRPr="00591F8C">
              <w:rPr>
                <w:b/>
              </w:rPr>
              <w:t>Final</w:t>
            </w:r>
            <w:proofErr w:type="spellEnd"/>
            <w:r w:rsidRPr="00591F8C">
              <w:rPr>
                <w:b/>
              </w:rPr>
              <w:t xml:space="preserve"> </w:t>
            </w:r>
            <w:proofErr w:type="spellStart"/>
            <w:r w:rsidRPr="00591F8C">
              <w:rPr>
                <w:b/>
              </w:rPr>
              <w:t>Maturity</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F5DE66E" w14:textId="55DBF2AA" w:rsidR="00B90721" w:rsidRPr="007155BF" w:rsidRDefault="00B90721" w:rsidP="008B33E2">
            <w:pPr>
              <w:spacing w:after="240" w:line="216" w:lineRule="auto"/>
              <w:ind w:right="51"/>
              <w:rPr>
                <w:lang w:val="en-US"/>
              </w:rPr>
            </w:pPr>
            <w:r w:rsidRPr="00591F8C">
              <w:rPr>
                <w:lang w:val="en-US"/>
              </w:rPr>
              <w:t xml:space="preserve">means the Notes Payment Date falling in [●]; </w:t>
            </w:r>
          </w:p>
        </w:tc>
      </w:tr>
      <w:tr w:rsidR="00B90721" w:rsidRPr="0022229D" w14:paraId="486E1F9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53E213F"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B8E55AA" w14:textId="69BEDEDA" w:rsidR="00B90721" w:rsidRPr="00591F8C" w:rsidRDefault="00B90721" w:rsidP="00B90721">
            <w:pPr>
              <w:spacing w:after="0" w:line="259" w:lineRule="auto"/>
              <w:ind w:left="0" w:firstLine="0"/>
              <w:jc w:val="left"/>
              <w:rPr>
                <w:b/>
              </w:rPr>
            </w:pPr>
            <w:r w:rsidRPr="00591F8C">
              <w:rPr>
                <w:b/>
              </w:rPr>
              <w:t xml:space="preserve">First </w:t>
            </w:r>
            <w:proofErr w:type="spellStart"/>
            <w:r w:rsidRPr="00591F8C">
              <w:rPr>
                <w:b/>
              </w:rPr>
              <w:t>Optional</w:t>
            </w:r>
            <w:proofErr w:type="spellEnd"/>
            <w:r w:rsidRPr="00591F8C">
              <w:rPr>
                <w:b/>
              </w:rPr>
              <w:t xml:space="preserve"> </w:t>
            </w:r>
            <w:proofErr w:type="spellStart"/>
            <w:r w:rsidRPr="00591F8C">
              <w:rPr>
                <w:b/>
              </w:rPr>
              <w:t>Redemption</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E792430" w14:textId="5A783BD1" w:rsidR="00B90721" w:rsidRPr="00591F8C" w:rsidRDefault="00B90721" w:rsidP="008B33E2">
            <w:pPr>
              <w:spacing w:after="240" w:line="216" w:lineRule="auto"/>
              <w:ind w:right="51"/>
              <w:rPr>
                <w:lang w:val="en-US"/>
              </w:rPr>
            </w:pPr>
            <w:r w:rsidRPr="00591F8C">
              <w:rPr>
                <w:lang w:val="en-US"/>
              </w:rPr>
              <w:t xml:space="preserve">means the Notes Payment Date falling in [●]; </w:t>
            </w:r>
          </w:p>
        </w:tc>
      </w:tr>
      <w:tr w:rsidR="00B90721" w:rsidRPr="0022229D" w14:paraId="17835F2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1DB8900"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E23685D" w14:textId="77777777" w:rsidR="00B90721" w:rsidRPr="009424E9" w:rsidRDefault="00B90721" w:rsidP="00B90721">
            <w:pPr>
              <w:spacing w:after="0" w:line="259" w:lineRule="auto"/>
              <w:ind w:left="0" w:firstLine="0"/>
              <w:jc w:val="left"/>
              <w:rPr>
                <w:b/>
                <w:lang w:val="en-US"/>
              </w:rPr>
            </w:pPr>
            <w:r>
              <w:t>[</w:t>
            </w:r>
            <w:proofErr w:type="spellStart"/>
            <w:r>
              <w:rPr>
                <w:b/>
              </w:rPr>
              <w:t>Fitch</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F67ADCE" w14:textId="13AD244E" w:rsidR="00B90721" w:rsidRPr="005437C6" w:rsidRDefault="00B90721" w:rsidP="008B33E2">
            <w:pPr>
              <w:spacing w:after="240" w:line="216" w:lineRule="auto"/>
              <w:ind w:right="51"/>
              <w:rPr>
                <w:lang w:val="en-US"/>
              </w:rPr>
            </w:pPr>
            <w:r w:rsidRPr="005437C6">
              <w:rPr>
                <w:lang w:val="en-US"/>
              </w:rPr>
              <w:t>means Fitch Ratings Limited, and includes any</w:t>
            </w:r>
            <w:r w:rsidR="007D67DE">
              <w:rPr>
                <w:lang w:val="en-US"/>
              </w:rPr>
              <w:t xml:space="preserve"> subsidiary or</w:t>
            </w:r>
            <w:r w:rsidRPr="005437C6">
              <w:rPr>
                <w:lang w:val="en-US"/>
              </w:rPr>
              <w:t xml:space="preserve"> successor </w:t>
            </w:r>
            <w:r w:rsidR="007D67DE">
              <w:rPr>
                <w:lang w:val="en-US"/>
              </w:rPr>
              <w:t xml:space="preserve">with regard </w:t>
            </w:r>
            <w:r w:rsidRPr="005437C6">
              <w:rPr>
                <w:lang w:val="en-US"/>
              </w:rPr>
              <w:t xml:space="preserve">to its rating business;] </w:t>
            </w:r>
          </w:p>
        </w:tc>
      </w:tr>
      <w:tr w:rsidR="00B90721" w:rsidRPr="0022229D" w14:paraId="1303D13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5E702B0"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A5EDC67" w14:textId="77777777" w:rsidR="00B90721" w:rsidRPr="009424E9" w:rsidRDefault="00B90721" w:rsidP="00B90721">
            <w:pPr>
              <w:spacing w:after="0" w:line="259" w:lineRule="auto"/>
              <w:ind w:left="0" w:firstLine="0"/>
              <w:jc w:val="left"/>
              <w:rPr>
                <w:b/>
                <w:lang w:val="en-US"/>
              </w:rPr>
            </w:pPr>
            <w:r>
              <w:t>[</w:t>
            </w:r>
            <w:proofErr w:type="spellStart"/>
            <w:r>
              <w:rPr>
                <w:b/>
              </w:rPr>
              <w:t>Foreclosure</w:t>
            </w:r>
            <w:proofErr w:type="spellEnd"/>
            <w:r>
              <w:rPr>
                <w:b/>
              </w:rPr>
              <w:t xml:space="preserve"> Value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43A1351" w14:textId="77777777" w:rsidR="00B90721" w:rsidRPr="005437C6" w:rsidRDefault="00B90721" w:rsidP="008B33E2">
            <w:pPr>
              <w:spacing w:after="240" w:line="216" w:lineRule="auto"/>
              <w:ind w:right="51"/>
              <w:rPr>
                <w:lang w:val="en-US"/>
              </w:rPr>
            </w:pPr>
            <w:r w:rsidRPr="005437C6">
              <w:rPr>
                <w:lang w:val="en-US"/>
              </w:rPr>
              <w:t xml:space="preserve">means the foreclosure value of the Mortgaged Asset;] </w:t>
            </w:r>
          </w:p>
        </w:tc>
      </w:tr>
      <w:tr w:rsidR="00B90721" w:rsidRPr="0022229D" w14:paraId="7E4ACAE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01C82B3"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0CEF361" w14:textId="6F1CDADC" w:rsidR="00B90721" w:rsidRDefault="00B90721" w:rsidP="00B90721">
            <w:pPr>
              <w:spacing w:after="0" w:line="259" w:lineRule="auto"/>
              <w:ind w:left="0" w:firstLine="0"/>
              <w:jc w:val="left"/>
            </w:pPr>
            <w:proofErr w:type="spellStart"/>
            <w:r w:rsidRPr="00591F8C">
              <w:rPr>
                <w:b/>
              </w:rPr>
              <w:t>Further</w:t>
            </w:r>
            <w:proofErr w:type="spellEnd"/>
            <w:r w:rsidRPr="00591F8C">
              <w:rPr>
                <w:b/>
              </w:rPr>
              <w:t xml:space="preserve"> Advance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E5BAEB9" w14:textId="4105155F" w:rsidR="00B90721" w:rsidRDefault="00B90721" w:rsidP="008B33E2">
            <w:pPr>
              <w:spacing w:after="240" w:line="216" w:lineRule="auto"/>
              <w:ind w:right="51"/>
              <w:rPr>
                <w:lang w:val="en-US"/>
              </w:rPr>
            </w:pPr>
            <w:r w:rsidRPr="00591F8C">
              <w:rPr>
                <w:lang w:val="en-US"/>
              </w:rPr>
              <w:t xml:space="preserve">means a loan or a further advance to be made to a Borrower under a Mortgage Loan, which is secured by the same Mortgage; </w:t>
            </w:r>
          </w:p>
        </w:tc>
      </w:tr>
      <w:tr w:rsidR="00B90721" w:rsidRPr="0022229D" w14:paraId="4623A55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813E9D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EFE71F0" w14:textId="56C8C98F" w:rsidR="00B90721" w:rsidRPr="00591F8C" w:rsidRDefault="00B90721" w:rsidP="00B90721">
            <w:pPr>
              <w:spacing w:after="0" w:line="259" w:lineRule="auto"/>
              <w:ind w:left="0" w:firstLine="0"/>
              <w:jc w:val="left"/>
              <w:rPr>
                <w:b/>
              </w:rPr>
            </w:pPr>
            <w:proofErr w:type="spellStart"/>
            <w:r w:rsidRPr="00591F8C">
              <w:rPr>
                <w:b/>
              </w:rPr>
              <w:t>Further</w:t>
            </w:r>
            <w:proofErr w:type="spellEnd"/>
            <w:r w:rsidRPr="00591F8C">
              <w:rPr>
                <w:b/>
              </w:rPr>
              <w:t xml:space="preserve"> Advance </w:t>
            </w:r>
            <w:proofErr w:type="spellStart"/>
            <w:r w:rsidRPr="00591F8C">
              <w:rPr>
                <w:b/>
              </w:rPr>
              <w:t>Receivable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265CAD8" w14:textId="6FE9540E" w:rsidR="00B90721" w:rsidRPr="00591F8C" w:rsidRDefault="00B90721" w:rsidP="008B33E2">
            <w:pPr>
              <w:spacing w:after="240" w:line="216" w:lineRule="auto"/>
              <w:ind w:right="51"/>
              <w:rPr>
                <w:lang w:val="en-US"/>
              </w:rPr>
            </w:pPr>
            <w:r w:rsidRPr="00591F8C">
              <w:rPr>
                <w:lang w:val="en-US"/>
              </w:rPr>
              <w:t xml:space="preserve">means the Mortgage Receivable resulting from a Further Advance; </w:t>
            </w:r>
          </w:p>
        </w:tc>
      </w:tr>
      <w:tr w:rsidR="00B90721" w:rsidRPr="0022229D" w14:paraId="5864492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859D5B8"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968EBA7" w14:textId="77777777" w:rsidR="00B90721" w:rsidRDefault="00B90721" w:rsidP="00B90721">
            <w:pPr>
              <w:spacing w:after="0" w:line="259" w:lineRule="auto"/>
              <w:ind w:left="0" w:firstLine="0"/>
              <w:jc w:val="left"/>
            </w:pPr>
            <w:r>
              <w:t>[</w:t>
            </w:r>
            <w:r>
              <w:rPr>
                <w:b/>
              </w:rPr>
              <w:t xml:space="preserve">General Data </w:t>
            </w:r>
            <w:proofErr w:type="spellStart"/>
            <w:r>
              <w:rPr>
                <w:b/>
              </w:rPr>
              <w:t>Protection</w:t>
            </w:r>
            <w:proofErr w:type="spellEnd"/>
            <w:r>
              <w:rPr>
                <w:b/>
              </w:rPr>
              <w:t xml:space="preserve"> </w:t>
            </w:r>
          </w:p>
          <w:p w14:paraId="29255084" w14:textId="77777777" w:rsidR="00B90721" w:rsidRPr="009424E9" w:rsidRDefault="00B90721" w:rsidP="00B90721">
            <w:pPr>
              <w:spacing w:after="0" w:line="259" w:lineRule="auto"/>
              <w:ind w:left="0" w:firstLine="0"/>
              <w:jc w:val="left"/>
              <w:rPr>
                <w:b/>
                <w:lang w:val="en-US"/>
              </w:rPr>
            </w:pPr>
            <w:proofErr w:type="spellStart"/>
            <w:r>
              <w:rPr>
                <w:b/>
              </w:rPr>
              <w:t>Regulation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78EB28B" w14:textId="472EC335" w:rsidR="00B90721" w:rsidRPr="005437C6" w:rsidRDefault="00B90721" w:rsidP="008B33E2">
            <w:pPr>
              <w:spacing w:after="240" w:line="216" w:lineRule="auto"/>
              <w:ind w:right="51"/>
              <w:rPr>
                <w:lang w:val="en-US"/>
              </w:rPr>
            </w:pPr>
            <w:r w:rsidRPr="005437C6">
              <w:rPr>
                <w:lang w:val="en-US"/>
              </w:rPr>
              <w:t xml:space="preserve">means Regulation (EU) 2016/679 of the European Parliament and of the Council of 27 April 2016 on the protection of natural persons with regard to the processing of personal data and on the free movement of such data, and repealing Directive 95/46/EC and any Dutch or other applicable data protection laws, rules and regulations;] </w:t>
            </w:r>
          </w:p>
        </w:tc>
      </w:tr>
      <w:tr w:rsidR="00B90721" w:rsidRPr="0022229D" w14:paraId="05B538D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B294A72"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A19CDE2" w14:textId="3EE3D2FE" w:rsidR="00B90721" w:rsidRDefault="00B90721" w:rsidP="00B90721">
            <w:pPr>
              <w:spacing w:after="0" w:line="259" w:lineRule="auto"/>
              <w:ind w:left="0" w:firstLine="0"/>
              <w:jc w:val="left"/>
            </w:pPr>
            <w:r w:rsidRPr="00591F8C">
              <w:rPr>
                <w:b/>
              </w:rPr>
              <w:t xml:space="preserve">Global </w:t>
            </w:r>
            <w:proofErr w:type="spellStart"/>
            <w:r w:rsidRPr="00591F8C">
              <w:rPr>
                <w:b/>
              </w:rPr>
              <w:t>Note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AFC221C" w14:textId="4522261A" w:rsidR="00B90721" w:rsidRPr="005437C6" w:rsidRDefault="00B90721" w:rsidP="008B33E2">
            <w:pPr>
              <w:spacing w:after="240" w:line="216" w:lineRule="auto"/>
              <w:ind w:right="51"/>
              <w:rPr>
                <w:lang w:val="en-US"/>
              </w:rPr>
            </w:pPr>
            <w:r w:rsidRPr="00591F8C">
              <w:rPr>
                <w:lang w:val="en-US"/>
              </w:rPr>
              <w:t xml:space="preserve">means any Temporary Global Note or Permanent Global Note; </w:t>
            </w:r>
          </w:p>
        </w:tc>
      </w:tr>
      <w:tr w:rsidR="00B90721" w:rsidRPr="0022229D" w14:paraId="26A4D0BC" w14:textId="77777777" w:rsidTr="00F548E4">
        <w:trPr>
          <w:trHeight w:val="492"/>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39282D7A" w14:textId="77777777" w:rsidR="00B90721" w:rsidRPr="00F548E4"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556571CB" w14:textId="7F158E96" w:rsidR="00B90721" w:rsidRPr="00F548E4" w:rsidRDefault="00B90721" w:rsidP="00B90721">
            <w:pPr>
              <w:spacing w:after="0" w:line="259" w:lineRule="auto"/>
              <w:ind w:left="0" w:firstLine="0"/>
              <w:jc w:val="left"/>
              <w:rPr>
                <w:bCs/>
              </w:rPr>
            </w:pPr>
            <w:r w:rsidRPr="00F548E4">
              <w:rPr>
                <w:b/>
              </w:rPr>
              <w:t>[Green Bonds</w:t>
            </w:r>
          </w:p>
        </w:tc>
        <w:tc>
          <w:tcPr>
            <w:tcW w:w="5354" w:type="dxa"/>
            <w:tcBorders>
              <w:top w:val="single" w:sz="4" w:space="0" w:color="000000"/>
              <w:left w:val="single" w:sz="4" w:space="0" w:color="000000"/>
              <w:bottom w:val="single" w:sz="4" w:space="0" w:color="000000"/>
              <w:right w:val="single" w:sz="4" w:space="0" w:color="000000"/>
            </w:tcBorders>
            <w:shd w:val="clear" w:color="auto" w:fill="auto"/>
          </w:tcPr>
          <w:p w14:paraId="2FCB55BC" w14:textId="21EAF303" w:rsidR="00B90721" w:rsidRPr="00F548E4" w:rsidRDefault="00D95F1B" w:rsidP="008B33E2">
            <w:pPr>
              <w:spacing w:after="240" w:line="216" w:lineRule="auto"/>
              <w:ind w:right="51"/>
              <w:rPr>
                <w:lang w:val="en-US"/>
              </w:rPr>
            </w:pPr>
            <w:r>
              <w:rPr>
                <w:lang w:val="en-US"/>
              </w:rPr>
              <w:t>[</w:t>
            </w:r>
            <w:r w:rsidR="00776CF5" w:rsidRPr="00776CF5">
              <w:rPr>
                <w:lang w:val="en-US"/>
              </w:rPr>
              <w:t xml:space="preserve">has the meaning given to such term in the </w:t>
            </w:r>
            <w:r w:rsidR="00776CF5">
              <w:rPr>
                <w:lang w:val="en-US"/>
              </w:rPr>
              <w:t>[</w:t>
            </w:r>
            <w:r w:rsidR="00776CF5" w:rsidRPr="00776CF5">
              <w:rPr>
                <w:lang w:val="en-US"/>
              </w:rPr>
              <w:t>ICMA</w:t>
            </w:r>
            <w:r w:rsidR="00776CF5">
              <w:rPr>
                <w:lang w:val="en-US"/>
              </w:rPr>
              <w:t>]</w:t>
            </w:r>
            <w:r w:rsidR="00776CF5" w:rsidRPr="00776CF5">
              <w:rPr>
                <w:lang w:val="en-US"/>
              </w:rPr>
              <w:t xml:space="preserve"> Green Bond Principles</w:t>
            </w:r>
            <w:r>
              <w:rPr>
                <w:lang w:val="en-US"/>
              </w:rPr>
              <w:t xml:space="preserve"> / means </w:t>
            </w:r>
            <w:r w:rsidRPr="005437C6">
              <w:rPr>
                <w:lang w:val="en-US"/>
              </w:rPr>
              <w:t>[●]</w:t>
            </w:r>
            <w:r>
              <w:rPr>
                <w:lang w:val="en-US"/>
              </w:rPr>
              <w:t>]</w:t>
            </w:r>
            <w:r w:rsidR="00776CF5">
              <w:rPr>
                <w:lang w:val="en-US"/>
              </w:rPr>
              <w:t>;]</w:t>
            </w:r>
          </w:p>
        </w:tc>
      </w:tr>
      <w:tr w:rsidR="00B90721" w:rsidRPr="0022229D" w14:paraId="682F0C0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AFE6565"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C848631" w14:textId="5B3C7A77" w:rsidR="00B90721" w:rsidRPr="00F548E4" w:rsidRDefault="00B90721" w:rsidP="00B90721">
            <w:pPr>
              <w:spacing w:after="0" w:line="259" w:lineRule="auto"/>
              <w:ind w:left="0" w:firstLine="0"/>
              <w:jc w:val="left"/>
              <w:rPr>
                <w:b/>
              </w:rPr>
            </w:pPr>
            <w:r w:rsidRPr="00F548E4">
              <w:rPr>
                <w:b/>
              </w:rPr>
              <w:t>[</w:t>
            </w:r>
            <w:r w:rsidR="00776CF5">
              <w:rPr>
                <w:b/>
              </w:rPr>
              <w:t xml:space="preserve">[ICMA] </w:t>
            </w:r>
            <w:r w:rsidRPr="00F548E4">
              <w:rPr>
                <w:b/>
              </w:rPr>
              <w:t xml:space="preserve">Green Bond </w:t>
            </w:r>
            <w:proofErr w:type="spellStart"/>
            <w:r w:rsidRPr="00F548E4">
              <w:rPr>
                <w:b/>
              </w:rPr>
              <w:t>Principles</w:t>
            </w:r>
            <w:proofErr w:type="spellEnd"/>
          </w:p>
        </w:tc>
        <w:tc>
          <w:tcPr>
            <w:tcW w:w="5354" w:type="dxa"/>
            <w:tcBorders>
              <w:top w:val="single" w:sz="4" w:space="0" w:color="000000"/>
              <w:left w:val="single" w:sz="4" w:space="0" w:color="000000"/>
              <w:bottom w:val="single" w:sz="4" w:space="0" w:color="000000"/>
              <w:right w:val="single" w:sz="4" w:space="0" w:color="000000"/>
            </w:tcBorders>
          </w:tcPr>
          <w:p w14:paraId="631CEFF9" w14:textId="77062B65" w:rsidR="00B90721" w:rsidRPr="00F548E4" w:rsidRDefault="00B90721" w:rsidP="008B33E2">
            <w:pPr>
              <w:spacing w:after="240" w:line="216" w:lineRule="auto"/>
              <w:ind w:right="51"/>
              <w:rPr>
                <w:lang w:val="en-US"/>
              </w:rPr>
            </w:pPr>
            <w:r w:rsidRPr="00F548E4">
              <w:rPr>
                <w:lang w:val="en-US"/>
              </w:rPr>
              <w:t xml:space="preserve">means </w:t>
            </w:r>
            <w:r w:rsidR="00AF7EC5">
              <w:rPr>
                <w:lang w:val="en-US"/>
              </w:rPr>
              <w:t>[</w:t>
            </w:r>
            <w:r w:rsidRPr="00F548E4">
              <w:rPr>
                <w:lang w:val="en-US"/>
              </w:rPr>
              <w:t xml:space="preserve">the </w:t>
            </w:r>
            <w:r w:rsidR="00776CF5" w:rsidRPr="00776CF5">
              <w:rPr>
                <w:lang w:val="en-US"/>
              </w:rPr>
              <w:t>International Capital Market Association's voluntary process guidelines for issuing green bonds entitled the green bond principles and dated [</w:t>
            </w:r>
            <w:r w:rsidR="00776CF5" w:rsidRPr="00776CF5">
              <w:rPr>
                <w:i/>
                <w:iCs/>
                <w:lang w:val="en-US"/>
              </w:rPr>
              <w:t>date</w:t>
            </w:r>
            <w:r w:rsidR="00776CF5" w:rsidRPr="00776CF5">
              <w:rPr>
                <w:lang w:val="en-US"/>
              </w:rPr>
              <w:t>]]</w:t>
            </w:r>
            <w:r w:rsidR="00F548E4">
              <w:rPr>
                <w:lang w:val="en-US"/>
              </w:rPr>
              <w:t xml:space="preserve"> / </w:t>
            </w:r>
            <w:r w:rsidR="00F548E4" w:rsidRPr="005437C6">
              <w:rPr>
                <w:lang w:val="en-US"/>
              </w:rPr>
              <w:t>[●]</w:t>
            </w:r>
            <w:r w:rsidR="00F548E4">
              <w:rPr>
                <w:lang w:val="en-US"/>
              </w:rPr>
              <w:t>]</w:t>
            </w:r>
            <w:r w:rsidR="00B15BEF">
              <w:rPr>
                <w:lang w:val="en-US"/>
              </w:rPr>
              <w:t>;]</w:t>
            </w:r>
          </w:p>
        </w:tc>
      </w:tr>
      <w:tr w:rsidR="00B90721" w:rsidRPr="0022229D" w14:paraId="6FC02CC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012626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C556886" w14:textId="77777777" w:rsidR="00B90721" w:rsidRPr="009424E9" w:rsidRDefault="00B90721" w:rsidP="00B90721">
            <w:pPr>
              <w:spacing w:after="0" w:line="259" w:lineRule="auto"/>
              <w:ind w:left="0" w:firstLine="0"/>
              <w:jc w:val="left"/>
              <w:rPr>
                <w:b/>
                <w:lang w:val="en-US"/>
              </w:rPr>
            </w:pPr>
            <w:r>
              <w:t>[</w:t>
            </w:r>
            <w:proofErr w:type="spellStart"/>
            <w:r>
              <w:rPr>
                <w:b/>
              </w:rPr>
              <w:t>Higher</w:t>
            </w:r>
            <w:proofErr w:type="spellEnd"/>
            <w:r>
              <w:rPr>
                <w:b/>
              </w:rPr>
              <w:t xml:space="preserve"> Ranking Class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397C07D" w14:textId="77777777" w:rsidR="00B90721" w:rsidRPr="005437C6" w:rsidRDefault="00B90721" w:rsidP="008B33E2">
            <w:pPr>
              <w:spacing w:after="240" w:line="216" w:lineRule="auto"/>
              <w:ind w:right="51"/>
              <w:rPr>
                <w:lang w:val="en-US"/>
              </w:rPr>
            </w:pPr>
            <w:r w:rsidRPr="005437C6">
              <w:rPr>
                <w:lang w:val="en-US"/>
              </w:rPr>
              <w:t xml:space="preserve">means, in respect of any Class of Notes, each Class of Notes which has not been previously redeemed or written off in full and which ranks higher in priority to it [in the [●] Priority of Payments];] </w:t>
            </w:r>
          </w:p>
        </w:tc>
      </w:tr>
      <w:tr w:rsidR="00B90721" w:rsidRPr="0022229D" w14:paraId="1169602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A830FC2"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1005F51" w14:textId="77777777" w:rsidR="00B90721" w:rsidRDefault="00B90721" w:rsidP="00B90721">
            <w:pPr>
              <w:spacing w:after="0" w:line="259" w:lineRule="auto"/>
              <w:ind w:left="0" w:firstLine="0"/>
              <w:jc w:val="left"/>
            </w:pPr>
            <w:r>
              <w:t>[</w:t>
            </w:r>
            <w:proofErr w:type="spellStart"/>
            <w:r>
              <w:rPr>
                <w:b/>
              </w:rPr>
              <w:t>Hybrid</w:t>
            </w:r>
            <w:proofErr w:type="spellEnd"/>
            <w:r>
              <w:rPr>
                <w:b/>
              </w:rPr>
              <w:t xml:space="preserve"> </w:t>
            </w:r>
            <w:proofErr w:type="spellStart"/>
            <w:r>
              <w:rPr>
                <w:b/>
              </w:rPr>
              <w:t>Mortgage</w:t>
            </w:r>
            <w:proofErr w:type="spellEnd"/>
            <w:r>
              <w:rPr>
                <w:b/>
              </w:rPr>
              <w:t xml:space="preserve"> </w:t>
            </w:r>
            <w:proofErr w:type="spellStart"/>
            <w:r>
              <w:rPr>
                <w:b/>
              </w:rPr>
              <w:t>Loan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7ED3078" w14:textId="06B0D281" w:rsidR="00B90721" w:rsidRPr="005437C6" w:rsidRDefault="00B90721" w:rsidP="00B15BEF">
            <w:pPr>
              <w:spacing w:after="240" w:line="216" w:lineRule="auto"/>
              <w:ind w:right="51"/>
              <w:rPr>
                <w:lang w:val="en-US"/>
              </w:rPr>
            </w:pPr>
            <w:r w:rsidRPr="005437C6">
              <w:rPr>
                <w:lang w:val="en-US"/>
              </w:rPr>
              <w:t>means any Mortgage Loan or part thereof that is in the form of a [</w:t>
            </w:r>
            <w:bookmarkStart w:id="0" w:name="_Hlk167868673"/>
            <w:r w:rsidRPr="005437C6">
              <w:rPr>
                <w:lang w:val="en-US"/>
              </w:rPr>
              <w:t xml:space="preserve">● </w:t>
            </w:r>
            <w:bookmarkEnd w:id="0"/>
            <w:r w:rsidRPr="005437C6">
              <w:rPr>
                <w:i/>
                <w:lang w:val="en-US"/>
              </w:rPr>
              <w:t>insert relevant product name/</w:t>
            </w:r>
            <w:r w:rsidRPr="005437C6">
              <w:rPr>
                <w:lang w:val="en-US"/>
              </w:rPr>
              <w:t>switch mortgage loan] offered by the [relevant]</w:t>
            </w:r>
            <w:r w:rsidR="00B15BEF">
              <w:rPr>
                <w:lang w:val="en-US"/>
              </w:rPr>
              <w:t xml:space="preserve"> </w:t>
            </w:r>
            <w:r w:rsidRPr="005437C6">
              <w:rPr>
                <w:lang w:val="en-US"/>
              </w:rPr>
              <w:t>[</w:t>
            </w:r>
            <w:r w:rsidR="00860420">
              <w:rPr>
                <w:lang w:val="en-US"/>
              </w:rPr>
              <w:t>Originator / Seller</w:t>
            </w:r>
            <w:r w:rsidRPr="005437C6">
              <w:rPr>
                <w:lang w:val="en-US"/>
              </w:rPr>
              <w:t xml:space="preserve">], under which loan the Borrower does not pay principal towards redemption of the outstanding principal [amount / balance] prior to the maturity but instead takes out a Savings Investment Insurance Policy;] </w:t>
            </w:r>
          </w:p>
        </w:tc>
      </w:tr>
      <w:tr w:rsidR="00B90721" w:rsidRPr="0022229D" w14:paraId="3DE1FE2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29BB6D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AC1AEFD" w14:textId="77777777" w:rsidR="00B90721" w:rsidRDefault="00B90721" w:rsidP="00B90721">
            <w:pPr>
              <w:spacing w:after="0" w:line="259" w:lineRule="auto"/>
              <w:ind w:left="0" w:firstLine="0"/>
              <w:jc w:val="left"/>
            </w:pPr>
            <w:r>
              <w:t>[</w:t>
            </w:r>
            <w:proofErr w:type="spellStart"/>
            <w:r>
              <w:rPr>
                <w:b/>
              </w:rPr>
              <w:t>Hybrid</w:t>
            </w:r>
            <w:proofErr w:type="spellEnd"/>
            <w:r>
              <w:rPr>
                <w:b/>
              </w:rPr>
              <w:t xml:space="preserve"> </w:t>
            </w:r>
            <w:proofErr w:type="spellStart"/>
            <w:r>
              <w:rPr>
                <w:b/>
              </w:rPr>
              <w:t>Mortgage</w:t>
            </w:r>
            <w:proofErr w:type="spellEnd"/>
            <w:r>
              <w:rPr>
                <w:b/>
              </w:rPr>
              <w:t xml:space="preserve"> </w:t>
            </w: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3632727" w14:textId="77777777" w:rsidR="00B90721" w:rsidRPr="005437C6" w:rsidRDefault="00B90721" w:rsidP="008B33E2">
            <w:pPr>
              <w:spacing w:after="240" w:line="216" w:lineRule="auto"/>
              <w:ind w:right="51"/>
              <w:rPr>
                <w:lang w:val="en-US"/>
              </w:rPr>
            </w:pPr>
            <w:r w:rsidRPr="005437C6">
              <w:rPr>
                <w:lang w:val="en-US"/>
              </w:rPr>
              <w:t xml:space="preserve">means a Mortgage Receivable resulting from a Hybrid Mortgage Loan;] </w:t>
            </w:r>
          </w:p>
        </w:tc>
      </w:tr>
      <w:tr w:rsidR="00B90721" w:rsidRPr="0022229D" w14:paraId="2DB6C54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64F7242"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0DF2BC9" w14:textId="77777777" w:rsidR="00B90721" w:rsidRDefault="00B90721" w:rsidP="00B90721">
            <w:pPr>
              <w:spacing w:after="0" w:line="259" w:lineRule="auto"/>
              <w:ind w:left="0" w:firstLine="0"/>
              <w:jc w:val="left"/>
            </w:pPr>
            <w:r>
              <w:t>[</w:t>
            </w:r>
            <w:proofErr w:type="spellStart"/>
            <w:r>
              <w:rPr>
                <w:b/>
              </w:rPr>
              <w:t>Incorporated</w:t>
            </w:r>
            <w:proofErr w:type="spellEnd"/>
            <w:r>
              <w:rPr>
                <w:b/>
              </w:rPr>
              <w:t xml:space="preserve"> </w:t>
            </w:r>
            <w:proofErr w:type="spellStart"/>
            <w:r>
              <w:rPr>
                <w:b/>
              </w:rPr>
              <w:t>Terms</w:t>
            </w:r>
            <w:proofErr w:type="spellEnd"/>
            <w:r>
              <w:rPr>
                <w:b/>
              </w:rPr>
              <w:t xml:space="preserve"> </w:t>
            </w:r>
          </w:p>
          <w:p w14:paraId="3C9FA7BE" w14:textId="77777777" w:rsidR="00B90721" w:rsidRDefault="00B90721" w:rsidP="00B90721">
            <w:pPr>
              <w:spacing w:after="0" w:line="259" w:lineRule="auto"/>
              <w:ind w:left="0" w:firstLine="0"/>
              <w:jc w:val="left"/>
            </w:pPr>
            <w:r>
              <w:rPr>
                <w:b/>
              </w:rPr>
              <w:t>Memorandum</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3F30940" w14:textId="36751247" w:rsidR="00B90721" w:rsidRPr="005437C6" w:rsidRDefault="00B90721" w:rsidP="008B33E2">
            <w:pPr>
              <w:spacing w:after="240" w:line="216" w:lineRule="auto"/>
              <w:ind w:right="51"/>
              <w:rPr>
                <w:lang w:val="en-US"/>
              </w:rPr>
            </w:pPr>
            <w:r w:rsidRPr="005437C6">
              <w:rPr>
                <w:lang w:val="en-US"/>
              </w:rPr>
              <w:t>means the incorporated terms memorandum, signed for identification purposes on [or around] the [</w:t>
            </w:r>
            <w:r w:rsidR="0082285C">
              <w:rPr>
                <w:lang w:val="en-US"/>
              </w:rPr>
              <w:t>Signing / Closing</w:t>
            </w:r>
            <w:r w:rsidRPr="005437C6">
              <w:rPr>
                <w:lang w:val="en-US"/>
              </w:rPr>
              <w:t xml:space="preserve">] Date between all parties to the Transaction Documents;] </w:t>
            </w:r>
          </w:p>
        </w:tc>
      </w:tr>
      <w:tr w:rsidR="00B90721" w:rsidRPr="0022229D" w14:paraId="2DAD006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7BBE7C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EB777BC" w14:textId="77777777" w:rsidR="00B90721" w:rsidRDefault="00B90721" w:rsidP="00B90721">
            <w:pPr>
              <w:spacing w:after="0" w:line="259" w:lineRule="auto"/>
              <w:ind w:left="0" w:firstLine="0"/>
              <w:jc w:val="left"/>
            </w:pPr>
            <w:r>
              <w:t>[</w:t>
            </w:r>
            <w:proofErr w:type="spellStart"/>
            <w:r>
              <w:rPr>
                <w:b/>
              </w:rPr>
              <w:t>Indexed</w:t>
            </w:r>
            <w:proofErr w:type="spellEnd"/>
            <w:r>
              <w:rPr>
                <w:b/>
              </w:rPr>
              <w:t xml:space="preserve"> </w:t>
            </w:r>
            <w:proofErr w:type="spellStart"/>
            <w:r>
              <w:rPr>
                <w:b/>
              </w:rPr>
              <w:t>Foreclosure</w:t>
            </w:r>
            <w:proofErr w:type="spellEnd"/>
            <w:r>
              <w:rPr>
                <w:b/>
              </w:rPr>
              <w:t xml:space="preserve"> Value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F795B36" w14:textId="71F83CE4" w:rsidR="00B90721" w:rsidRPr="005437C6" w:rsidRDefault="00B90721" w:rsidP="008B33E2">
            <w:pPr>
              <w:spacing w:after="240" w:line="216" w:lineRule="auto"/>
              <w:ind w:right="51"/>
              <w:rPr>
                <w:lang w:val="en-US"/>
              </w:rPr>
            </w:pPr>
            <w:r w:rsidRPr="005437C6">
              <w:rPr>
                <w:lang w:val="en-US"/>
              </w:rPr>
              <w:t>means the value of the Mortgaged Asset calculated by indexing the Original Foreclosure Value with a property price index (weighted average of houses and apartments prices), as provided by the [Land Registry</w:t>
            </w:r>
            <w:r w:rsidR="00B15BEF">
              <w:rPr>
                <w:lang w:val="en-US"/>
              </w:rPr>
              <w:t xml:space="preserve"> </w:t>
            </w:r>
            <w:r w:rsidRPr="005437C6">
              <w:rPr>
                <w:lang w:val="en-US"/>
              </w:rPr>
              <w:t>/</w:t>
            </w:r>
            <w:r w:rsidR="00B15BEF">
              <w:rPr>
                <w:lang w:val="en-US"/>
              </w:rPr>
              <w:t xml:space="preserve"> </w:t>
            </w:r>
            <w:r w:rsidRPr="005437C6">
              <w:rPr>
                <w:lang w:val="en-US"/>
              </w:rPr>
              <w:t>NVM</w:t>
            </w:r>
            <w:r w:rsidR="00B15BEF">
              <w:rPr>
                <w:lang w:val="en-US"/>
              </w:rPr>
              <w:t xml:space="preserve"> </w:t>
            </w:r>
            <w:r w:rsidRPr="005437C6">
              <w:rPr>
                <w:lang w:val="en-US"/>
              </w:rPr>
              <w:t>/</w:t>
            </w:r>
            <w:r w:rsidR="00B15BEF">
              <w:rPr>
                <w:lang w:val="en-US"/>
              </w:rPr>
              <w:t xml:space="preserve"> </w:t>
            </w:r>
            <w:r w:rsidRPr="005437C6">
              <w:rPr>
                <w:lang w:val="en-US"/>
              </w:rPr>
              <w:t>CBS</w:t>
            </w:r>
            <w:r w:rsidR="00B15BEF">
              <w:rPr>
                <w:lang w:val="en-US"/>
              </w:rPr>
              <w:t xml:space="preserve"> </w:t>
            </w:r>
            <w:r w:rsidRPr="005437C6">
              <w:rPr>
                <w:lang w:val="en-US"/>
              </w:rPr>
              <w:t>/</w:t>
            </w:r>
            <w:r w:rsidR="00B15BEF">
              <w:rPr>
                <w:lang w:val="en-US"/>
              </w:rPr>
              <w:t xml:space="preserve"> </w:t>
            </w:r>
            <w:proofErr w:type="spellStart"/>
            <w:r w:rsidRPr="005437C6">
              <w:rPr>
                <w:lang w:val="en-US"/>
              </w:rPr>
              <w:lastRenderedPageBreak/>
              <w:t>Kadaster</w:t>
            </w:r>
            <w:proofErr w:type="spellEnd"/>
            <w:r w:rsidRPr="005437C6">
              <w:rPr>
                <w:lang w:val="en-US"/>
              </w:rPr>
              <w:t xml:space="preserve">] for the province where the Mortgaged Asset is located;] </w:t>
            </w:r>
          </w:p>
        </w:tc>
      </w:tr>
      <w:tr w:rsidR="00B90721" w:rsidRPr="0022229D" w14:paraId="403FE9D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0F47A4E"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E04DFD9" w14:textId="77777777" w:rsidR="00B90721" w:rsidRPr="009424E9" w:rsidRDefault="00B90721" w:rsidP="00B90721">
            <w:pPr>
              <w:spacing w:after="0" w:line="259" w:lineRule="auto"/>
              <w:ind w:left="0" w:firstLine="0"/>
              <w:jc w:val="left"/>
              <w:rPr>
                <w:lang w:val="en-US"/>
              </w:rPr>
            </w:pPr>
            <w:r>
              <w:t>[</w:t>
            </w:r>
            <w:proofErr w:type="spellStart"/>
            <w:r>
              <w:rPr>
                <w:b/>
              </w:rPr>
              <w:t>Indexed</w:t>
            </w:r>
            <w:proofErr w:type="spellEnd"/>
            <w:r>
              <w:rPr>
                <w:b/>
              </w:rPr>
              <w:t xml:space="preserve"> Market Value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C0C55AF" w14:textId="6901C7DF" w:rsidR="00B90721" w:rsidRPr="005437C6" w:rsidRDefault="00B90721" w:rsidP="008B33E2">
            <w:pPr>
              <w:spacing w:after="240" w:line="216" w:lineRule="auto"/>
              <w:ind w:right="51"/>
              <w:rPr>
                <w:lang w:val="en-US"/>
              </w:rPr>
            </w:pPr>
            <w:r w:rsidRPr="005437C6">
              <w:rPr>
                <w:lang w:val="en-US"/>
              </w:rPr>
              <w:t>means the market value calculated by indexing the Original Market Value of the Mortgaged Asset with a property price index (weighted average of houses and apartments prices), as provided by the [Land</w:t>
            </w:r>
            <w:r>
              <w:rPr>
                <w:lang w:val="en-US"/>
              </w:rPr>
              <w:t xml:space="preserve"> R</w:t>
            </w:r>
            <w:r w:rsidRPr="009424E9">
              <w:rPr>
                <w:lang w:val="en-US"/>
              </w:rPr>
              <w:t>egistry</w:t>
            </w:r>
            <w:r w:rsidR="00B15BEF">
              <w:rPr>
                <w:lang w:val="en-US"/>
              </w:rPr>
              <w:t xml:space="preserve"> </w:t>
            </w:r>
            <w:r w:rsidRPr="009424E9">
              <w:rPr>
                <w:lang w:val="en-US"/>
              </w:rPr>
              <w:t>/</w:t>
            </w:r>
            <w:r w:rsidR="00B15BEF">
              <w:rPr>
                <w:lang w:val="en-US"/>
              </w:rPr>
              <w:t xml:space="preserve"> </w:t>
            </w:r>
            <w:r w:rsidRPr="009424E9">
              <w:rPr>
                <w:lang w:val="en-US"/>
              </w:rPr>
              <w:t>NVM</w:t>
            </w:r>
            <w:r w:rsidR="00B15BEF">
              <w:rPr>
                <w:lang w:val="en-US"/>
              </w:rPr>
              <w:t xml:space="preserve"> </w:t>
            </w:r>
            <w:r w:rsidRPr="009424E9">
              <w:rPr>
                <w:lang w:val="en-US"/>
              </w:rPr>
              <w:t>/</w:t>
            </w:r>
            <w:r w:rsidR="00B15BEF">
              <w:rPr>
                <w:lang w:val="en-US"/>
              </w:rPr>
              <w:t xml:space="preserve"> </w:t>
            </w:r>
            <w:r w:rsidRPr="009424E9">
              <w:rPr>
                <w:lang w:val="en-US"/>
              </w:rPr>
              <w:t>CBS</w:t>
            </w:r>
            <w:r w:rsidR="00B15BEF">
              <w:rPr>
                <w:lang w:val="en-US"/>
              </w:rPr>
              <w:t xml:space="preserve"> </w:t>
            </w:r>
            <w:r w:rsidRPr="009424E9">
              <w:rPr>
                <w:lang w:val="en-US"/>
              </w:rPr>
              <w:t>/</w:t>
            </w:r>
            <w:r w:rsidR="00B15BEF">
              <w:rPr>
                <w:lang w:val="en-US"/>
              </w:rPr>
              <w:t xml:space="preserve"> </w:t>
            </w:r>
            <w:proofErr w:type="spellStart"/>
            <w:r w:rsidRPr="009424E9">
              <w:rPr>
                <w:lang w:val="en-US"/>
              </w:rPr>
              <w:t>Kadaster</w:t>
            </w:r>
            <w:proofErr w:type="spellEnd"/>
            <w:r w:rsidRPr="009424E9">
              <w:rPr>
                <w:lang w:val="en-US"/>
              </w:rPr>
              <w:t>] for the province where the property is located;]</w:t>
            </w:r>
          </w:p>
        </w:tc>
      </w:tr>
      <w:tr w:rsidR="00B90721" w:rsidRPr="00C834F8" w14:paraId="5B8AE03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EFB0A69"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FCB6385" w14:textId="77777777" w:rsidR="00B90721" w:rsidRPr="009424E9" w:rsidRDefault="00B90721" w:rsidP="00B90721">
            <w:pPr>
              <w:spacing w:after="0" w:line="259" w:lineRule="auto"/>
              <w:ind w:left="0" w:firstLine="0"/>
              <w:jc w:val="left"/>
              <w:rPr>
                <w:lang w:val="en-US"/>
              </w:rPr>
            </w:pPr>
            <w:r>
              <w:t>[</w:t>
            </w:r>
            <w:proofErr w:type="spellStart"/>
            <w:r>
              <w:rPr>
                <w:b/>
              </w:rPr>
              <w:t>Initial</w:t>
            </w:r>
            <w:proofErr w:type="spellEnd"/>
            <w:r>
              <w:rPr>
                <w:b/>
              </w:rPr>
              <w:t xml:space="preserve"> Bank </w:t>
            </w:r>
            <w:proofErr w:type="spellStart"/>
            <w:r>
              <w:rPr>
                <w:b/>
              </w:rPr>
              <w:t>Savings</w:t>
            </w:r>
            <w:proofErr w:type="spellEnd"/>
            <w:r>
              <w:rPr>
                <w:b/>
              </w:rPr>
              <w:t xml:space="preserve"> </w:t>
            </w:r>
            <w:proofErr w:type="spellStart"/>
            <w:r>
              <w:rPr>
                <w:b/>
              </w:rPr>
              <w:t>Participation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8B5A515" w14:textId="77777777" w:rsidR="00B90721" w:rsidRPr="005437C6" w:rsidRDefault="00B90721" w:rsidP="008B33E2">
            <w:pPr>
              <w:spacing w:after="240" w:line="216" w:lineRule="auto"/>
              <w:ind w:right="51"/>
              <w:rPr>
                <w:lang w:val="en-US"/>
              </w:rPr>
            </w:pPr>
            <w:r w:rsidRPr="008B33E2">
              <w:rPr>
                <w:lang w:val="en-US"/>
              </w:rPr>
              <w:t>means</w:t>
            </w:r>
            <w:r>
              <w:t xml:space="preserve"> [●];] </w:t>
            </w:r>
          </w:p>
        </w:tc>
      </w:tr>
      <w:tr w:rsidR="00B90721" w:rsidRPr="00C834F8" w14:paraId="3987227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9C83953"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14C30D2" w14:textId="77777777" w:rsidR="00B90721" w:rsidRDefault="00B90721" w:rsidP="00B90721">
            <w:pPr>
              <w:spacing w:after="0" w:line="259" w:lineRule="auto"/>
              <w:ind w:left="0" w:firstLine="0"/>
              <w:jc w:val="left"/>
            </w:pPr>
            <w:r>
              <w:t>[</w:t>
            </w:r>
            <w:proofErr w:type="spellStart"/>
            <w:r>
              <w:rPr>
                <w:b/>
              </w:rPr>
              <w:t>Initial</w:t>
            </w:r>
            <w:proofErr w:type="spellEnd"/>
            <w:r>
              <w:rPr>
                <w:b/>
              </w:rPr>
              <w:t xml:space="preserve"> Insurance </w:t>
            </w:r>
            <w:proofErr w:type="spellStart"/>
            <w:r>
              <w:rPr>
                <w:b/>
              </w:rPr>
              <w:t>Savings</w:t>
            </w:r>
            <w:proofErr w:type="spellEnd"/>
            <w:r>
              <w:rPr>
                <w:b/>
              </w:rPr>
              <w:t xml:space="preserve"> </w:t>
            </w:r>
          </w:p>
          <w:p w14:paraId="32F9B1F2" w14:textId="77777777" w:rsidR="00B90721" w:rsidRDefault="00B90721" w:rsidP="00B90721">
            <w:pPr>
              <w:spacing w:after="0" w:line="259" w:lineRule="auto"/>
              <w:ind w:left="0" w:firstLine="0"/>
              <w:jc w:val="left"/>
            </w:pPr>
            <w:proofErr w:type="spellStart"/>
            <w:r>
              <w:rPr>
                <w:b/>
              </w:rPr>
              <w:t>Participation</w:t>
            </w:r>
            <w:proofErr w:type="spellEnd"/>
            <w:r>
              <w:rPr>
                <w:b/>
              </w:rPr>
              <w:t xml:space="preserve"> </w:t>
            </w:r>
          </w:p>
          <w:p w14:paraId="302C5999" w14:textId="77777777" w:rsidR="00B90721" w:rsidRPr="009424E9" w:rsidRDefault="00B90721" w:rsidP="00B90721">
            <w:pPr>
              <w:spacing w:after="0" w:line="259" w:lineRule="auto"/>
              <w:ind w:left="0" w:firstLine="0"/>
              <w:jc w:val="left"/>
              <w:rPr>
                <w:lang w:val="en-US"/>
              </w:rPr>
            </w:pP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075FD67" w14:textId="77777777" w:rsidR="00B90721" w:rsidRPr="005437C6" w:rsidRDefault="00B90721" w:rsidP="008B33E2">
            <w:pPr>
              <w:spacing w:after="240" w:line="216" w:lineRule="auto"/>
              <w:ind w:right="51"/>
              <w:rPr>
                <w:lang w:val="en-US"/>
              </w:rPr>
            </w:pPr>
            <w:r w:rsidRPr="008B33E2">
              <w:rPr>
                <w:lang w:val="en-US"/>
              </w:rPr>
              <w:t>means</w:t>
            </w:r>
            <w:r>
              <w:t xml:space="preserve"> [●];] </w:t>
            </w:r>
          </w:p>
        </w:tc>
      </w:tr>
      <w:tr w:rsidR="00B90721" w:rsidRPr="0022229D" w14:paraId="1F9B61B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0415AF0"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64A75C4" w14:textId="77777777" w:rsidR="00B90721" w:rsidRPr="009424E9" w:rsidRDefault="00B90721" w:rsidP="00B90721">
            <w:pPr>
              <w:spacing w:after="0" w:line="259" w:lineRule="auto"/>
              <w:ind w:left="0" w:firstLine="0"/>
              <w:jc w:val="left"/>
              <w:rPr>
                <w:lang w:val="en-US"/>
              </w:rPr>
            </w:pPr>
            <w:r w:rsidRPr="005437C6">
              <w:rPr>
                <w:lang w:val="en-US"/>
              </w:rPr>
              <w:t>[</w:t>
            </w:r>
            <w:r w:rsidRPr="005437C6">
              <w:rPr>
                <w:b/>
                <w:lang w:val="en-US"/>
              </w:rPr>
              <w:t>Initial Interest Rate Cap Payment</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194AC1B" w14:textId="77777777" w:rsidR="00B90721" w:rsidRPr="005437C6" w:rsidRDefault="00B90721" w:rsidP="008B33E2">
            <w:pPr>
              <w:spacing w:after="240" w:line="216" w:lineRule="auto"/>
              <w:ind w:right="51"/>
              <w:rPr>
                <w:lang w:val="en-US"/>
              </w:rPr>
            </w:pPr>
            <w:r w:rsidRPr="005437C6">
              <w:rPr>
                <w:lang w:val="en-US"/>
              </w:rPr>
              <w:t xml:space="preserve">means the premium payment to be made by the Issuer (a) to the Interest Rate Cap Provider on the [Closing Date / [●]] under the Interest Rate Cap Agreement or (b) to a replacement interest rate cap provider upon entry into a replacement interest rate cap agreement;] </w:t>
            </w:r>
          </w:p>
        </w:tc>
      </w:tr>
      <w:tr w:rsidR="00B90721" w:rsidRPr="0022229D" w14:paraId="72E0162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6DB335F"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24EA059" w14:textId="3F4CF597" w:rsidR="00B90721" w:rsidRPr="005437C6" w:rsidRDefault="00B90721" w:rsidP="00B90721">
            <w:pPr>
              <w:spacing w:after="0" w:line="259" w:lineRule="auto"/>
              <w:ind w:left="0" w:firstLine="0"/>
              <w:jc w:val="left"/>
              <w:rPr>
                <w:lang w:val="en-US"/>
              </w:rPr>
            </w:pPr>
            <w:proofErr w:type="spellStart"/>
            <w:r w:rsidRPr="00591F8C">
              <w:rPr>
                <w:b/>
              </w:rPr>
              <w:t>Initial</w:t>
            </w:r>
            <w:proofErr w:type="spellEnd"/>
            <w:r w:rsidRPr="00591F8C">
              <w:rPr>
                <w:b/>
              </w:rPr>
              <w:t xml:space="preserve"> Purchase Price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D6A5231" w14:textId="71B48572" w:rsidR="00B90721" w:rsidRPr="005437C6" w:rsidRDefault="00B90721" w:rsidP="008B33E2">
            <w:pPr>
              <w:spacing w:after="240" w:line="216" w:lineRule="auto"/>
              <w:ind w:right="51"/>
              <w:rPr>
                <w:lang w:val="en-US"/>
              </w:rPr>
            </w:pPr>
            <w:r w:rsidRPr="00591F8C">
              <w:rPr>
                <w:lang w:val="en-US"/>
              </w:rPr>
              <w:t>means, in respect of any Mortgage Receivable, its Outstanding Principal Amount on [(i)] the [relevant] Cut</w:t>
            </w:r>
            <w:r>
              <w:rPr>
                <w:lang w:val="en-US"/>
              </w:rPr>
              <w:t>-</w:t>
            </w:r>
            <w:r w:rsidRPr="00591F8C">
              <w:rPr>
                <w:lang w:val="en-US"/>
              </w:rPr>
              <w:t xml:space="preserve">Off Date [or/,] [(ii) in case of a New Mortgage Receivable, the first day of the month immediately preceding the month wherein the relevant New Mortgage Receivable is purchased] [or] [(ii)/(iii)] in case of a Further Advance Receivable, the first day of the month immediately preceding the month wherein the relevant Further Advance Receivable is purchased]; </w:t>
            </w:r>
          </w:p>
        </w:tc>
      </w:tr>
      <w:tr w:rsidR="00B90721" w:rsidRPr="0022229D" w14:paraId="10D9A89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700CED9"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50C3019" w14:textId="77777777" w:rsidR="00B90721" w:rsidRDefault="00B90721" w:rsidP="00B90721">
            <w:pPr>
              <w:spacing w:after="0" w:line="259" w:lineRule="auto"/>
              <w:ind w:left="0" w:firstLine="0"/>
              <w:jc w:val="left"/>
              <w:rPr>
                <w:b/>
              </w:rPr>
            </w:pPr>
            <w:r>
              <w:t>[</w:t>
            </w:r>
            <w:proofErr w:type="spellStart"/>
            <w:r>
              <w:rPr>
                <w:b/>
              </w:rPr>
              <w:t>Initial</w:t>
            </w:r>
            <w:proofErr w:type="spellEnd"/>
            <w:r>
              <w:rPr>
                <w:b/>
              </w:rPr>
              <w:t xml:space="preserve"> </w:t>
            </w:r>
            <w:proofErr w:type="spellStart"/>
            <w:r>
              <w:rPr>
                <w:b/>
              </w:rPr>
              <w:t>Savings</w:t>
            </w:r>
            <w:proofErr w:type="spellEnd"/>
            <w:r>
              <w:rPr>
                <w:b/>
              </w:rPr>
              <w:t xml:space="preserve"> </w:t>
            </w:r>
            <w:proofErr w:type="spellStart"/>
            <w:r>
              <w:rPr>
                <w:b/>
              </w:rPr>
              <w:t>Participation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F9E240C" w14:textId="77777777" w:rsidR="00B90721" w:rsidRPr="005437C6" w:rsidRDefault="00B90721" w:rsidP="008B33E2">
            <w:pPr>
              <w:spacing w:after="240" w:line="216" w:lineRule="auto"/>
              <w:ind w:right="51"/>
              <w:rPr>
                <w:lang w:val="en-US"/>
              </w:rPr>
            </w:pPr>
            <w:r w:rsidRPr="005437C6">
              <w:rPr>
                <w:lang w:val="en-US"/>
              </w:rPr>
              <w:t xml:space="preserve">means an Initial Bank Savings Participation and/or an Initial Insurance Savings Participation;] </w:t>
            </w:r>
          </w:p>
        </w:tc>
      </w:tr>
      <w:tr w:rsidR="00B90721" w:rsidRPr="0022229D" w14:paraId="0E3A23B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9258698"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FA9319B" w14:textId="77777777" w:rsidR="00B90721" w:rsidRDefault="00B90721" w:rsidP="00B90721">
            <w:pPr>
              <w:spacing w:after="0" w:line="259" w:lineRule="auto"/>
              <w:ind w:left="0" w:firstLine="0"/>
              <w:jc w:val="left"/>
              <w:rPr>
                <w:b/>
              </w:rPr>
            </w:pPr>
            <w:r>
              <w:t>[</w:t>
            </w:r>
            <w:r>
              <w:rPr>
                <w:b/>
              </w:rPr>
              <w:t>Insurance Company</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8E116F3" w14:textId="1791EB45" w:rsidR="00B90721" w:rsidRPr="005437C6" w:rsidRDefault="00B90721" w:rsidP="008B33E2">
            <w:pPr>
              <w:spacing w:after="240" w:line="216" w:lineRule="auto"/>
              <w:ind w:right="51"/>
              <w:rPr>
                <w:lang w:val="en-US"/>
              </w:rPr>
            </w:pPr>
            <w:r w:rsidRPr="005437C6">
              <w:rPr>
                <w:lang w:val="en-US"/>
              </w:rPr>
              <w:t>means [[●]</w:t>
            </w:r>
            <w:r w:rsidR="00B15BEF">
              <w:rPr>
                <w:lang w:val="en-US"/>
              </w:rPr>
              <w:t xml:space="preserve"> </w:t>
            </w:r>
            <w:r w:rsidRPr="005437C6">
              <w:rPr>
                <w:lang w:val="en-US"/>
              </w:rPr>
              <w:t>/</w:t>
            </w:r>
            <w:r w:rsidR="00B15BEF">
              <w:rPr>
                <w:lang w:val="en-US"/>
              </w:rPr>
              <w:t xml:space="preserve"> </w:t>
            </w:r>
            <w:r w:rsidRPr="005437C6">
              <w:rPr>
                <w:lang w:val="en-US"/>
              </w:rPr>
              <w:t xml:space="preserve">any insurance company established in the Netherlands];] </w:t>
            </w:r>
          </w:p>
        </w:tc>
      </w:tr>
      <w:tr w:rsidR="00B90721" w:rsidRPr="0022229D" w14:paraId="4E28CB6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7783F13"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B18ACD3" w14:textId="77777777" w:rsidR="00B90721" w:rsidRDefault="00B90721" w:rsidP="00B90721">
            <w:pPr>
              <w:spacing w:after="0" w:line="259" w:lineRule="auto"/>
              <w:ind w:left="0" w:firstLine="0"/>
              <w:jc w:val="left"/>
              <w:rPr>
                <w:b/>
              </w:rPr>
            </w:pPr>
            <w:r>
              <w:t>[</w:t>
            </w:r>
            <w:r>
              <w:rPr>
                <w:b/>
              </w:rPr>
              <w:t>Insurance Policy</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CAAC3DD" w14:textId="42E248C6" w:rsidR="00B90721" w:rsidRPr="005437C6" w:rsidRDefault="00B90721" w:rsidP="008B33E2">
            <w:pPr>
              <w:spacing w:after="240" w:line="216" w:lineRule="auto"/>
              <w:ind w:right="51"/>
              <w:rPr>
                <w:lang w:val="en-US"/>
              </w:rPr>
            </w:pPr>
            <w:r w:rsidRPr="005437C6">
              <w:rPr>
                <w:lang w:val="en-US"/>
              </w:rPr>
              <w:t>means a [Life Insurance Policy</w:t>
            </w:r>
            <w:r w:rsidR="00B15BEF">
              <w:rPr>
                <w:lang w:val="en-US"/>
              </w:rPr>
              <w:t xml:space="preserve"> </w:t>
            </w:r>
            <w:r w:rsidRPr="005437C6">
              <w:rPr>
                <w:lang w:val="en-US"/>
              </w:rPr>
              <w:t>/</w:t>
            </w:r>
            <w:r w:rsidR="00B15BEF">
              <w:rPr>
                <w:lang w:val="en-US"/>
              </w:rPr>
              <w:t xml:space="preserve"> </w:t>
            </w:r>
            <w:r w:rsidRPr="005437C6">
              <w:rPr>
                <w:lang w:val="en-US"/>
              </w:rPr>
              <w:t>Risk Insurance Policy</w:t>
            </w:r>
            <w:r w:rsidR="00B15BEF">
              <w:rPr>
                <w:lang w:val="en-US"/>
              </w:rPr>
              <w:t xml:space="preserve"> </w:t>
            </w:r>
            <w:r w:rsidRPr="005437C6">
              <w:rPr>
                <w:lang w:val="en-US"/>
              </w:rPr>
              <w:t>/</w:t>
            </w:r>
            <w:r w:rsidR="00B15BEF">
              <w:rPr>
                <w:lang w:val="en-US"/>
              </w:rPr>
              <w:t xml:space="preserve"> </w:t>
            </w:r>
            <w:r w:rsidRPr="005437C6">
              <w:rPr>
                <w:lang w:val="en-US"/>
              </w:rPr>
              <w:t>Savings Insurance Policy</w:t>
            </w:r>
            <w:r w:rsidR="00B15BEF">
              <w:rPr>
                <w:lang w:val="en-US"/>
              </w:rPr>
              <w:t xml:space="preserve"> </w:t>
            </w:r>
            <w:r w:rsidRPr="005437C6">
              <w:rPr>
                <w:lang w:val="en-US"/>
              </w:rPr>
              <w:t>/</w:t>
            </w:r>
            <w:r w:rsidR="00B15BEF">
              <w:rPr>
                <w:lang w:val="en-US"/>
              </w:rPr>
              <w:t xml:space="preserve"> </w:t>
            </w:r>
            <w:r w:rsidRPr="005437C6">
              <w:rPr>
                <w:lang w:val="en-US"/>
              </w:rPr>
              <w:t>Savings Investment Insurance Policy];]</w:t>
            </w:r>
          </w:p>
        </w:tc>
      </w:tr>
      <w:tr w:rsidR="00B90721" w:rsidRPr="00C834F8" w14:paraId="0391378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E0F16C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3E91E76" w14:textId="77777777" w:rsidR="00B90721" w:rsidRDefault="00B90721" w:rsidP="00B90721">
            <w:pPr>
              <w:spacing w:after="0" w:line="259" w:lineRule="auto"/>
              <w:ind w:left="0" w:firstLine="0"/>
              <w:jc w:val="left"/>
              <w:rPr>
                <w:b/>
              </w:rPr>
            </w:pPr>
            <w:r>
              <w:t>[</w:t>
            </w:r>
            <w:r>
              <w:rPr>
                <w:b/>
              </w:rPr>
              <w:t xml:space="preserve">Insurance </w:t>
            </w:r>
            <w:proofErr w:type="spellStart"/>
            <w:r>
              <w:rPr>
                <w:b/>
              </w:rPr>
              <w:t>Savings</w:t>
            </w:r>
            <w:proofErr w:type="spellEnd"/>
            <w:r>
              <w:rPr>
                <w:b/>
              </w:rPr>
              <w:t xml:space="preserve"> Participant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1429D16" w14:textId="77777777" w:rsidR="00B90721" w:rsidRPr="005437C6" w:rsidRDefault="00B90721" w:rsidP="008B33E2">
            <w:pPr>
              <w:spacing w:after="240" w:line="216" w:lineRule="auto"/>
              <w:ind w:right="51"/>
              <w:rPr>
                <w:lang w:val="en-US"/>
              </w:rPr>
            </w:pPr>
            <w:r w:rsidRPr="008B33E2">
              <w:rPr>
                <w:lang w:val="en-US"/>
              </w:rPr>
              <w:t>means</w:t>
            </w:r>
            <w:r>
              <w:t xml:space="preserve"> [●];] </w:t>
            </w:r>
          </w:p>
        </w:tc>
      </w:tr>
      <w:tr w:rsidR="00B90721" w:rsidRPr="0022229D" w14:paraId="05BA186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AC4C46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9AE7C7B" w14:textId="38C429CE" w:rsidR="00B90721" w:rsidRDefault="00B90721" w:rsidP="00B90721">
            <w:pPr>
              <w:spacing w:after="0" w:line="259" w:lineRule="auto"/>
              <w:ind w:left="0" w:firstLine="0"/>
              <w:jc w:val="left"/>
            </w:pPr>
            <w:r w:rsidRPr="00591F8C">
              <w:rPr>
                <w:b/>
              </w:rPr>
              <w:t xml:space="preserve">Insurance </w:t>
            </w:r>
            <w:proofErr w:type="spellStart"/>
            <w:r w:rsidRPr="00591F8C">
              <w:rPr>
                <w:b/>
              </w:rPr>
              <w:t>Savings</w:t>
            </w:r>
            <w:proofErr w:type="spellEnd"/>
            <w:r w:rsidRPr="00591F8C">
              <w:rPr>
                <w:b/>
              </w:rPr>
              <w:t xml:space="preserve"> </w:t>
            </w:r>
            <w:proofErr w:type="spellStart"/>
            <w:r w:rsidRPr="00591F8C">
              <w:rPr>
                <w:b/>
              </w:rPr>
              <w:t>Participation</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5EA39DA" w14:textId="4A58352A" w:rsidR="00B90721" w:rsidRPr="007155BF" w:rsidRDefault="00B90721" w:rsidP="008B33E2">
            <w:pPr>
              <w:spacing w:after="240" w:line="216" w:lineRule="auto"/>
              <w:ind w:right="51"/>
              <w:rPr>
                <w:lang w:val="en-US"/>
              </w:rPr>
            </w:pPr>
            <w:r w:rsidRPr="00591F8C">
              <w:rPr>
                <w:lang w:val="en-US"/>
              </w:rPr>
              <w:t>means, on any Mortgage Calculation Date, in respect of each Savings Mortgage Receivable [and each [[Switch</w:t>
            </w:r>
            <w:r w:rsidR="00B15BEF">
              <w:rPr>
                <w:lang w:val="en-US"/>
              </w:rPr>
              <w:t xml:space="preserve"> </w:t>
            </w:r>
            <w:r w:rsidRPr="00591F8C">
              <w:rPr>
                <w:lang w:val="en-US"/>
              </w:rPr>
              <w:t>/</w:t>
            </w:r>
            <w:r w:rsidR="00B15BEF">
              <w:rPr>
                <w:lang w:val="en-US"/>
              </w:rPr>
              <w:t xml:space="preserve"> </w:t>
            </w:r>
            <w:r w:rsidRPr="00591F8C">
              <w:rPr>
                <w:lang w:val="en-US"/>
              </w:rPr>
              <w:t>Hybrid] Mortgage Receivable]], an amount equal to the sum of (i) the Initial Insurance Savings Participation in respect of such Savings Mortgage Receivable [or [[Switch</w:t>
            </w:r>
            <w:r w:rsidR="00B15BEF">
              <w:rPr>
                <w:lang w:val="en-US"/>
              </w:rPr>
              <w:t xml:space="preserve"> </w:t>
            </w:r>
            <w:r w:rsidRPr="00591F8C">
              <w:rPr>
                <w:lang w:val="en-US"/>
              </w:rPr>
              <w:t>/</w:t>
            </w:r>
            <w:r w:rsidR="00B15BEF">
              <w:rPr>
                <w:lang w:val="en-US"/>
              </w:rPr>
              <w:t xml:space="preserve"> </w:t>
            </w:r>
            <w:r w:rsidRPr="00591F8C">
              <w:rPr>
                <w:lang w:val="en-US"/>
              </w:rPr>
              <w:t xml:space="preserve">Hybrid] Mortgage Receivable]] and (ii) the Insurance Savings Participation Increase up to (and including) the Mortgage Calculation Period immediately preceding such Mortgage Calculation Date, whereby the sum of (i) and (ii) does not exceed the Outstanding Principal Amount of </w:t>
            </w:r>
            <w:r w:rsidRPr="00591F8C">
              <w:rPr>
                <w:lang w:val="en-US"/>
              </w:rPr>
              <w:lastRenderedPageBreak/>
              <w:t>such Savings Mortgage Receivable [or [[Switch</w:t>
            </w:r>
            <w:r w:rsidR="00B15BEF">
              <w:rPr>
                <w:lang w:val="en-US"/>
              </w:rPr>
              <w:t xml:space="preserve"> </w:t>
            </w:r>
            <w:r w:rsidRPr="00591F8C">
              <w:rPr>
                <w:lang w:val="en-US"/>
              </w:rPr>
              <w:t>/</w:t>
            </w:r>
            <w:r w:rsidR="00B15BEF">
              <w:rPr>
                <w:lang w:val="en-US"/>
              </w:rPr>
              <w:t xml:space="preserve"> </w:t>
            </w:r>
            <w:r w:rsidRPr="00591F8C">
              <w:rPr>
                <w:lang w:val="en-US"/>
              </w:rPr>
              <w:t xml:space="preserve">Hybrid] Mortgage Receivable]]; </w:t>
            </w:r>
          </w:p>
        </w:tc>
      </w:tr>
      <w:tr w:rsidR="00B90721" w:rsidRPr="0022229D" w14:paraId="6F8B773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50BE40C"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4388E6D" w14:textId="77777777" w:rsidR="00B90721" w:rsidRDefault="00B90721" w:rsidP="00B90721">
            <w:pPr>
              <w:spacing w:after="0" w:line="259" w:lineRule="auto"/>
              <w:ind w:left="0" w:firstLine="0"/>
              <w:jc w:val="left"/>
            </w:pPr>
            <w:r>
              <w:t>[</w:t>
            </w:r>
            <w:r>
              <w:rPr>
                <w:b/>
              </w:rPr>
              <w:t xml:space="preserve">Insurance </w:t>
            </w:r>
            <w:proofErr w:type="spellStart"/>
            <w:r>
              <w:rPr>
                <w:b/>
              </w:rPr>
              <w:t>Savings</w:t>
            </w:r>
            <w:proofErr w:type="spellEnd"/>
            <w:r>
              <w:rPr>
                <w:b/>
              </w:rPr>
              <w:t xml:space="preserve"> </w:t>
            </w:r>
            <w:proofErr w:type="spellStart"/>
            <w:r>
              <w:rPr>
                <w:b/>
              </w:rPr>
              <w:t>Participation</w:t>
            </w:r>
            <w:proofErr w:type="spellEnd"/>
            <w:r>
              <w:rPr>
                <w:b/>
              </w:rPr>
              <w:t xml:space="preserve"> </w:t>
            </w:r>
          </w:p>
          <w:p w14:paraId="68BCE55B" w14:textId="77777777" w:rsidR="00B90721" w:rsidRDefault="00B90721" w:rsidP="00B90721">
            <w:pPr>
              <w:spacing w:after="0" w:line="259" w:lineRule="auto"/>
              <w:ind w:left="0" w:firstLine="0"/>
              <w:jc w:val="left"/>
              <w:rPr>
                <w:b/>
              </w:rPr>
            </w:pPr>
            <w:r>
              <w:rPr>
                <w:b/>
              </w:rPr>
              <w:t>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1B7B445" w14:textId="7904F2C0" w:rsidR="00B90721" w:rsidRPr="005437C6" w:rsidRDefault="00B90721" w:rsidP="008B33E2">
            <w:pPr>
              <w:spacing w:after="240" w:line="216" w:lineRule="auto"/>
              <w:ind w:right="51"/>
              <w:rPr>
                <w:lang w:val="en-US"/>
              </w:rPr>
            </w:pPr>
            <w:r w:rsidRPr="005437C6">
              <w:rPr>
                <w:lang w:val="en-US"/>
              </w:rPr>
              <w:t>means the relevant insurance savings participation agreement between the Issuer and [the</w:t>
            </w:r>
            <w:r w:rsidR="00B15BEF">
              <w:rPr>
                <w:lang w:val="en-US"/>
              </w:rPr>
              <w:t xml:space="preserve"> </w:t>
            </w:r>
            <w:r w:rsidRPr="005437C6">
              <w:rPr>
                <w:lang w:val="en-US"/>
              </w:rPr>
              <w:t>/</w:t>
            </w:r>
            <w:r w:rsidR="00B15BEF">
              <w:rPr>
                <w:lang w:val="en-US"/>
              </w:rPr>
              <w:t xml:space="preserve"> </w:t>
            </w:r>
            <w:r w:rsidRPr="005437C6">
              <w:rPr>
                <w:lang w:val="en-US"/>
              </w:rPr>
              <w:t>each] Insurance Savings Participant and the Security Trustee dated the [Signing</w:t>
            </w:r>
            <w:r w:rsidR="00B15BEF">
              <w:rPr>
                <w:lang w:val="en-US"/>
              </w:rPr>
              <w:t xml:space="preserve"> </w:t>
            </w:r>
            <w:r w:rsidRPr="005437C6">
              <w:rPr>
                <w:lang w:val="en-US"/>
              </w:rPr>
              <w:t>/</w:t>
            </w:r>
            <w:r w:rsidR="00B15BEF">
              <w:rPr>
                <w:lang w:val="en-US"/>
              </w:rPr>
              <w:t xml:space="preserve"> </w:t>
            </w:r>
            <w:r w:rsidRPr="005437C6">
              <w:rPr>
                <w:lang w:val="en-US"/>
              </w:rPr>
              <w:t xml:space="preserve">Closing] Date;] </w:t>
            </w:r>
          </w:p>
        </w:tc>
      </w:tr>
      <w:tr w:rsidR="00B90721" w:rsidRPr="0022229D" w14:paraId="7D9532B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46A0D2A"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387F27B" w14:textId="77777777" w:rsidR="00B90721" w:rsidRDefault="00B90721" w:rsidP="00B90721">
            <w:pPr>
              <w:spacing w:after="0" w:line="259" w:lineRule="auto"/>
              <w:ind w:left="0" w:firstLine="0"/>
              <w:jc w:val="left"/>
            </w:pPr>
            <w:r>
              <w:t>[</w:t>
            </w:r>
            <w:r>
              <w:rPr>
                <w:b/>
              </w:rPr>
              <w:t xml:space="preserve">Insurance </w:t>
            </w:r>
            <w:proofErr w:type="spellStart"/>
            <w:r>
              <w:rPr>
                <w:b/>
              </w:rPr>
              <w:t>Savings</w:t>
            </w:r>
            <w:proofErr w:type="spellEnd"/>
            <w:r>
              <w:rPr>
                <w:b/>
              </w:rPr>
              <w:t xml:space="preserve"> </w:t>
            </w:r>
            <w:proofErr w:type="spellStart"/>
            <w:r>
              <w:rPr>
                <w:b/>
              </w:rPr>
              <w:t>Participation</w:t>
            </w:r>
            <w:proofErr w:type="spellEnd"/>
            <w:r>
              <w:rPr>
                <w:b/>
              </w:rPr>
              <w:t xml:space="preserve"> </w:t>
            </w:r>
          </w:p>
          <w:p w14:paraId="116E1395" w14:textId="77777777" w:rsidR="00B90721" w:rsidRPr="009424E9" w:rsidRDefault="00B90721" w:rsidP="00B90721">
            <w:pPr>
              <w:spacing w:after="0" w:line="259" w:lineRule="auto"/>
              <w:ind w:left="0" w:firstLine="0"/>
              <w:jc w:val="left"/>
              <w:rPr>
                <w:b/>
                <w:lang w:val="en-US"/>
              </w:rPr>
            </w:pPr>
            <w:proofErr w:type="spellStart"/>
            <w:r>
              <w:rPr>
                <w:b/>
              </w:rPr>
              <w:t>Increase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6F1E5C3" w14:textId="77777777" w:rsidR="00B90721" w:rsidRPr="005437C6" w:rsidRDefault="00B90721" w:rsidP="008B33E2">
            <w:pPr>
              <w:spacing w:after="240" w:line="216" w:lineRule="auto"/>
              <w:ind w:right="51"/>
              <w:rPr>
                <w:lang w:val="en-US"/>
              </w:rPr>
            </w:pPr>
            <w:r w:rsidRPr="005437C6">
              <w:rPr>
                <w:lang w:val="en-US"/>
              </w:rPr>
              <w:t>means an amount calculated for each Mortgage</w:t>
            </w:r>
            <w:r>
              <w:rPr>
                <w:lang w:val="en-US"/>
              </w:rPr>
              <w:t xml:space="preserve"> </w:t>
            </w:r>
            <w:r w:rsidRPr="005437C6">
              <w:rPr>
                <w:lang w:val="en-US"/>
              </w:rPr>
              <w:t xml:space="preserve">Calculation Period on the relevant Mortgage Calculation Date by application of the following formula: (P x I) + S, whereby: </w:t>
            </w:r>
          </w:p>
          <w:p w14:paraId="4908513E" w14:textId="77777777" w:rsidR="00B90721" w:rsidRPr="005437C6" w:rsidRDefault="00B90721" w:rsidP="008B33E2">
            <w:pPr>
              <w:spacing w:after="240" w:line="216" w:lineRule="auto"/>
              <w:ind w:right="51"/>
              <w:rPr>
                <w:lang w:val="en-US"/>
              </w:rPr>
            </w:pPr>
            <w:r w:rsidRPr="005437C6">
              <w:rPr>
                <w:lang w:val="en-US"/>
              </w:rPr>
              <w:t xml:space="preserve">P = Participation Fraction; </w:t>
            </w:r>
          </w:p>
          <w:p w14:paraId="5F218479" w14:textId="63DD8FC5" w:rsidR="00B90721" w:rsidRPr="005437C6" w:rsidRDefault="00B90721" w:rsidP="00B90721">
            <w:pPr>
              <w:spacing w:after="240" w:line="216" w:lineRule="auto"/>
              <w:ind w:left="0" w:right="47" w:firstLine="0"/>
              <w:rPr>
                <w:lang w:val="en-US"/>
              </w:rPr>
            </w:pPr>
            <w:r w:rsidRPr="005437C6">
              <w:rPr>
                <w:lang w:val="en-US"/>
              </w:rPr>
              <w:t>S = the amount received by the Issuer pursuant to the [relevant] Insurance Savings Participation Agreement on the Mortgage Collection Payment Date immediately succeeding the relevant Mortgage Calculation Date in respect of the relevant Savings Mortgage Receivable [or the relevant [[Switch</w:t>
            </w:r>
            <w:r w:rsidR="00B15BEF">
              <w:rPr>
                <w:lang w:val="en-US"/>
              </w:rPr>
              <w:t xml:space="preserve"> </w:t>
            </w:r>
            <w:r w:rsidRPr="005437C6">
              <w:rPr>
                <w:lang w:val="en-US"/>
              </w:rPr>
              <w:t>/</w:t>
            </w:r>
            <w:r w:rsidR="00B15BEF">
              <w:rPr>
                <w:lang w:val="en-US"/>
              </w:rPr>
              <w:t xml:space="preserve"> </w:t>
            </w:r>
            <w:r w:rsidRPr="005437C6">
              <w:rPr>
                <w:lang w:val="en-US"/>
              </w:rPr>
              <w:t xml:space="preserve">Hybrid] Mortgage Receivable]] from the Insurance Savings Participant; and </w:t>
            </w:r>
          </w:p>
          <w:p w14:paraId="23E404B4" w14:textId="709ECBE4" w:rsidR="00B90721" w:rsidRPr="005437C6" w:rsidRDefault="00B90721" w:rsidP="008B33E2">
            <w:pPr>
              <w:spacing w:after="240" w:line="216" w:lineRule="auto"/>
              <w:ind w:right="51"/>
              <w:rPr>
                <w:lang w:val="en-US"/>
              </w:rPr>
            </w:pPr>
            <w:r w:rsidRPr="005437C6">
              <w:rPr>
                <w:lang w:val="en-US"/>
              </w:rPr>
              <w:t>I = the amount of interest due by the Borrower on the relevant Savings Mortgage Receivable [or the relevant [[</w:t>
            </w:r>
            <w:r w:rsidR="00B15BEF">
              <w:rPr>
                <w:lang w:val="en-US"/>
              </w:rPr>
              <w:t>Switch / Hybrid</w:t>
            </w:r>
            <w:r w:rsidRPr="005437C6">
              <w:rPr>
                <w:lang w:val="en-US"/>
              </w:rPr>
              <w:t xml:space="preserve">] Mortgage Receivable]] and [actually/scheduled to be] received by the Issuer in respect of such Mortgage Calculation Period;] </w:t>
            </w:r>
          </w:p>
        </w:tc>
      </w:tr>
      <w:tr w:rsidR="00B90721" w:rsidRPr="0022229D" w14:paraId="28849E4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FC6D78A"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A47B327" w14:textId="77777777" w:rsidR="00B90721" w:rsidRPr="005437C6" w:rsidRDefault="00B90721" w:rsidP="00B90721">
            <w:pPr>
              <w:spacing w:after="0" w:line="259" w:lineRule="auto"/>
              <w:ind w:left="0" w:firstLine="0"/>
              <w:jc w:val="left"/>
              <w:rPr>
                <w:lang w:val="en-US"/>
              </w:rPr>
            </w:pPr>
            <w:r w:rsidRPr="005437C6">
              <w:rPr>
                <w:lang w:val="en-US"/>
              </w:rPr>
              <w:t>[</w:t>
            </w:r>
            <w:r w:rsidRPr="005437C6">
              <w:rPr>
                <w:b/>
                <w:lang w:val="en-US"/>
              </w:rPr>
              <w:t xml:space="preserve">Insurance Savings Participation </w:t>
            </w:r>
          </w:p>
          <w:p w14:paraId="5BB0E031" w14:textId="77777777" w:rsidR="00B90721" w:rsidRPr="009424E9" w:rsidRDefault="00B90721" w:rsidP="00B90721">
            <w:pPr>
              <w:spacing w:after="0" w:line="259" w:lineRule="auto"/>
              <w:ind w:left="0" w:firstLine="0"/>
              <w:jc w:val="left"/>
              <w:rPr>
                <w:b/>
                <w:lang w:val="en-US"/>
              </w:rPr>
            </w:pPr>
            <w:r w:rsidRPr="005437C6">
              <w:rPr>
                <w:b/>
                <w:lang w:val="en-US"/>
              </w:rPr>
              <w:t>Redemption Available Amount</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B95AFC3" w14:textId="01F92799" w:rsidR="00B90721" w:rsidRPr="005437C6" w:rsidRDefault="00B90721" w:rsidP="008B33E2">
            <w:pPr>
              <w:spacing w:after="240" w:line="216" w:lineRule="auto"/>
              <w:ind w:right="51"/>
              <w:rPr>
                <w:lang w:val="en-US"/>
              </w:rPr>
            </w:pPr>
            <w:r w:rsidRPr="005437C6">
              <w:rPr>
                <w:lang w:val="en-US"/>
              </w:rPr>
              <w:t>has the meaning ascribed thereto in section [●] (●) of this Prospectus;]</w:t>
            </w:r>
          </w:p>
        </w:tc>
      </w:tr>
      <w:tr w:rsidR="00B90721" w:rsidRPr="0022229D" w14:paraId="5FD5613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2B842B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1E32550" w14:textId="77777777" w:rsidR="00B90721" w:rsidRPr="009424E9" w:rsidRDefault="00B90721" w:rsidP="00B90721">
            <w:pPr>
              <w:spacing w:after="0" w:line="259" w:lineRule="auto"/>
              <w:ind w:left="0" w:firstLine="0"/>
              <w:jc w:val="left"/>
              <w:rPr>
                <w:b/>
                <w:lang w:val="en-US"/>
              </w:rPr>
            </w:pPr>
            <w:r>
              <w:t>[</w:t>
            </w:r>
            <w:r>
              <w:rPr>
                <w:b/>
              </w:rPr>
              <w:t xml:space="preserve">Interest </w:t>
            </w:r>
            <w:proofErr w:type="spellStart"/>
            <w:r>
              <w:rPr>
                <w:b/>
              </w:rPr>
              <w:t>Amount</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21B63EE" w14:textId="77777777" w:rsidR="00B90721" w:rsidRPr="005437C6" w:rsidRDefault="00B90721" w:rsidP="008B33E2">
            <w:pPr>
              <w:spacing w:after="240" w:line="216" w:lineRule="auto"/>
              <w:ind w:right="51"/>
              <w:rPr>
                <w:lang w:val="en-US"/>
              </w:rPr>
            </w:pPr>
            <w:r w:rsidRPr="005437C6">
              <w:rPr>
                <w:lang w:val="en-US"/>
              </w:rPr>
              <w:t xml:space="preserve">has the meaning ascribed thereto in Condition [●] (●);] </w:t>
            </w:r>
          </w:p>
        </w:tc>
      </w:tr>
      <w:tr w:rsidR="00B90721" w:rsidRPr="0022229D" w14:paraId="07B52F2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7FFB7A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8354361" w14:textId="77777777" w:rsidR="00B90721" w:rsidRPr="009424E9" w:rsidRDefault="00B90721" w:rsidP="00B90721">
            <w:pPr>
              <w:spacing w:after="0" w:line="259" w:lineRule="auto"/>
              <w:ind w:left="0" w:firstLine="0"/>
              <w:jc w:val="left"/>
              <w:rPr>
                <w:b/>
                <w:lang w:val="en-US"/>
              </w:rPr>
            </w:pPr>
            <w:r>
              <w:t>[</w:t>
            </w:r>
            <w:r>
              <w:rPr>
                <w:b/>
              </w:rPr>
              <w:t xml:space="preserve">Interest </w:t>
            </w:r>
            <w:proofErr w:type="spellStart"/>
            <w:r>
              <w:rPr>
                <w:b/>
              </w:rPr>
              <w:t>Determination</w:t>
            </w:r>
            <w:proofErr w:type="spellEnd"/>
            <w:r>
              <w:rPr>
                <w:b/>
              </w:rPr>
              <w:t xml:space="preserve"> Date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E66C58B" w14:textId="7756939E" w:rsidR="00B90721" w:rsidRPr="005437C6" w:rsidRDefault="002337B2" w:rsidP="008B33E2">
            <w:pPr>
              <w:spacing w:after="240" w:line="216" w:lineRule="auto"/>
              <w:ind w:right="51"/>
              <w:rPr>
                <w:lang w:val="en-US"/>
              </w:rPr>
            </w:pPr>
            <w:r>
              <w:rPr>
                <w:lang w:val="en-US"/>
              </w:rPr>
              <w:t>[</w:t>
            </w:r>
            <w:r w:rsidR="00B90721" w:rsidRPr="005437C6">
              <w:rPr>
                <w:lang w:val="en-US"/>
              </w:rPr>
              <w:t xml:space="preserve">means the day that is two </w:t>
            </w:r>
            <w:r w:rsidR="00B90721">
              <w:rPr>
                <w:lang w:val="en-US"/>
              </w:rPr>
              <w:t xml:space="preserve">(2) </w:t>
            </w:r>
            <w:r w:rsidR="00B90721" w:rsidRPr="005437C6">
              <w:rPr>
                <w:lang w:val="en-US"/>
              </w:rPr>
              <w:t xml:space="preserve">Business Days preceding the first day of each Interest Period </w:t>
            </w:r>
            <w:r>
              <w:rPr>
                <w:lang w:val="en-US"/>
              </w:rPr>
              <w:t xml:space="preserve">/ </w:t>
            </w:r>
            <w:r w:rsidRPr="005437C6">
              <w:rPr>
                <w:lang w:val="en-US"/>
              </w:rPr>
              <w:t>has the meaning ascribed thereto in Condition [●] (●);]</w:t>
            </w:r>
          </w:p>
        </w:tc>
      </w:tr>
      <w:tr w:rsidR="00B90721" w:rsidRPr="0022229D" w14:paraId="086CD7C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4F221B5"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803F16C" w14:textId="5ABCB189" w:rsidR="00B90721" w:rsidRDefault="00B90721" w:rsidP="00B90721">
            <w:pPr>
              <w:spacing w:after="0" w:line="259" w:lineRule="auto"/>
              <w:ind w:left="0" w:firstLine="0"/>
              <w:jc w:val="left"/>
            </w:pPr>
            <w:r w:rsidRPr="00591F8C">
              <w:rPr>
                <w:b/>
              </w:rPr>
              <w:t xml:space="preserve">Interest </w:t>
            </w:r>
            <w:proofErr w:type="spellStart"/>
            <w:r w:rsidRPr="00591F8C">
              <w:rPr>
                <w:b/>
              </w:rPr>
              <w:t>Period</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A519FD0" w14:textId="13F3B7FA" w:rsidR="00B90721" w:rsidRPr="005437C6" w:rsidRDefault="00B90721" w:rsidP="008B33E2">
            <w:pPr>
              <w:spacing w:after="240" w:line="216" w:lineRule="auto"/>
              <w:ind w:right="51"/>
              <w:rPr>
                <w:lang w:val="en-US"/>
              </w:rPr>
            </w:pPr>
            <w:r w:rsidRPr="00591F8C">
              <w:rPr>
                <w:lang w:val="en-US"/>
              </w:rPr>
              <w:t xml:space="preserve">means the period from (and including) the Closing Date to (but excluding) the Notes Payment Date falling in [●] and each successive period from (and including) a Notes Payment Date to (but excluding) the next succeeding Notes Payment Date; </w:t>
            </w:r>
          </w:p>
        </w:tc>
      </w:tr>
      <w:tr w:rsidR="00B90721" w:rsidRPr="0022229D" w14:paraId="6AC4BFF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CF1D26E"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422B42E" w14:textId="07E5B82F" w:rsidR="00B90721" w:rsidRDefault="00B90721" w:rsidP="00B90721">
            <w:pPr>
              <w:spacing w:after="0" w:line="259" w:lineRule="auto"/>
              <w:ind w:left="0" w:firstLine="0"/>
              <w:jc w:val="left"/>
            </w:pPr>
            <w:r w:rsidRPr="00591F8C">
              <w:rPr>
                <w:b/>
              </w:rPr>
              <w:t xml:space="preserve">Interest </w:t>
            </w:r>
            <w:proofErr w:type="spellStart"/>
            <w:r w:rsidRPr="00591F8C">
              <w:rPr>
                <w:b/>
              </w:rPr>
              <w:t>Rate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2672A0B" w14:textId="12D785B2" w:rsidR="00B90721" w:rsidRPr="005437C6" w:rsidRDefault="00B90721" w:rsidP="00B90721">
            <w:pPr>
              <w:spacing w:after="240" w:line="216" w:lineRule="auto"/>
              <w:ind w:left="0" w:right="47" w:firstLine="0"/>
              <w:rPr>
                <w:lang w:val="en-US"/>
              </w:rPr>
            </w:pPr>
            <w:r w:rsidRPr="00591F8C">
              <w:rPr>
                <w:lang w:val="en-US"/>
              </w:rPr>
              <w:t xml:space="preserve">means the rate of interest applicable from time to time to a Class of Notes [other than the Class [●] Notes] as determined in accordance with Condition [●] (●); </w:t>
            </w:r>
          </w:p>
        </w:tc>
      </w:tr>
      <w:tr w:rsidR="00B90721" w:rsidRPr="0022229D" w14:paraId="4160C85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CABA8DD"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079F38A" w14:textId="6780FD04" w:rsidR="00B90721" w:rsidRPr="00591F8C" w:rsidRDefault="00B90721" w:rsidP="00B90721">
            <w:pPr>
              <w:spacing w:after="0" w:line="259" w:lineRule="auto"/>
              <w:ind w:left="0" w:firstLine="0"/>
              <w:jc w:val="left"/>
              <w:rPr>
                <w:b/>
              </w:rPr>
            </w:pPr>
            <w:r w:rsidRPr="00591F8C">
              <w:rPr>
                <w:b/>
              </w:rPr>
              <w:t>Interest-</w:t>
            </w:r>
            <w:proofErr w:type="spellStart"/>
            <w:r w:rsidRPr="00591F8C">
              <w:rPr>
                <w:b/>
              </w:rPr>
              <w:t>only</w:t>
            </w:r>
            <w:proofErr w:type="spellEnd"/>
            <w:r w:rsidRPr="00591F8C">
              <w:rPr>
                <w:b/>
              </w:rPr>
              <w:t xml:space="preserve"> </w:t>
            </w:r>
            <w:proofErr w:type="spellStart"/>
            <w:r w:rsidRPr="00591F8C">
              <w:rPr>
                <w:b/>
              </w:rPr>
              <w:t>Mortgage</w:t>
            </w:r>
            <w:proofErr w:type="spellEnd"/>
            <w:r w:rsidRPr="00591F8C">
              <w:rPr>
                <w:b/>
              </w:rPr>
              <w:t xml:space="preserve"> </w:t>
            </w:r>
            <w:proofErr w:type="spellStart"/>
            <w:r w:rsidRPr="00591F8C">
              <w:rPr>
                <w:b/>
              </w:rPr>
              <w:t>Loan</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180B307" w14:textId="5A775D91" w:rsidR="00B90721" w:rsidRPr="00591F8C" w:rsidRDefault="00B90721" w:rsidP="00B90721">
            <w:pPr>
              <w:spacing w:after="240" w:line="216" w:lineRule="auto"/>
              <w:ind w:left="0" w:right="47" w:firstLine="0"/>
              <w:rPr>
                <w:lang w:val="en-US"/>
              </w:rPr>
            </w:pPr>
            <w:r w:rsidRPr="00591F8C">
              <w:rPr>
                <w:lang w:val="en-US"/>
              </w:rPr>
              <w:t xml:space="preserve">means a mortgage loan or part thereof in respect of which the Borrower is not required to repay principal until maturity; </w:t>
            </w:r>
          </w:p>
        </w:tc>
      </w:tr>
      <w:tr w:rsidR="00B90721" w:rsidRPr="0022229D" w14:paraId="734F815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AEE3AC5"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05163D9" w14:textId="304D58B8" w:rsidR="00B90721" w:rsidRPr="00591F8C" w:rsidRDefault="00B90721" w:rsidP="00B90721">
            <w:pPr>
              <w:spacing w:after="0" w:line="259" w:lineRule="auto"/>
              <w:ind w:left="0" w:firstLine="0"/>
              <w:jc w:val="left"/>
              <w:rPr>
                <w:b/>
              </w:rPr>
            </w:pPr>
            <w:r w:rsidRPr="00591F8C">
              <w:rPr>
                <w:b/>
              </w:rPr>
              <w:t>Interest-</w:t>
            </w:r>
            <w:proofErr w:type="spellStart"/>
            <w:r w:rsidRPr="00591F8C">
              <w:rPr>
                <w:b/>
              </w:rPr>
              <w:t>only</w:t>
            </w:r>
            <w:proofErr w:type="spellEnd"/>
            <w:r w:rsidRPr="00591F8C">
              <w:rPr>
                <w:b/>
              </w:rPr>
              <w:t xml:space="preserve"> </w:t>
            </w:r>
            <w:proofErr w:type="spellStart"/>
            <w:r w:rsidRPr="00591F8C">
              <w:rPr>
                <w:b/>
              </w:rPr>
              <w:t>Mortgage</w:t>
            </w:r>
            <w:proofErr w:type="spellEnd"/>
            <w:r w:rsidRPr="00591F8C">
              <w:rPr>
                <w:b/>
              </w:rPr>
              <w:t xml:space="preserve"> </w:t>
            </w:r>
            <w:proofErr w:type="spellStart"/>
            <w:r w:rsidRPr="00591F8C">
              <w:rPr>
                <w:b/>
              </w:rPr>
              <w:t>Receivable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D702BDD" w14:textId="22516AE7" w:rsidR="00B90721" w:rsidRPr="00591F8C" w:rsidRDefault="00B90721" w:rsidP="00B90721">
            <w:pPr>
              <w:spacing w:after="240" w:line="216" w:lineRule="auto"/>
              <w:ind w:left="0" w:right="47" w:firstLine="0"/>
              <w:rPr>
                <w:lang w:val="en-US"/>
              </w:rPr>
            </w:pPr>
            <w:r w:rsidRPr="00591F8C">
              <w:rPr>
                <w:lang w:val="en-US"/>
              </w:rPr>
              <w:t xml:space="preserve">means the Mortgage Receivable resulting from an Interest-only Mortgage Loan; </w:t>
            </w:r>
          </w:p>
        </w:tc>
      </w:tr>
      <w:tr w:rsidR="00B90721" w:rsidRPr="0022229D" w14:paraId="65D2E63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CDEB3D9"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6A66D04" w14:textId="77777777" w:rsidR="00B90721" w:rsidRPr="009424E9" w:rsidRDefault="00B90721" w:rsidP="00B90721">
            <w:pPr>
              <w:spacing w:after="0" w:line="259" w:lineRule="auto"/>
              <w:ind w:left="0" w:firstLine="0"/>
              <w:jc w:val="left"/>
              <w:rPr>
                <w:b/>
                <w:lang w:val="en-US"/>
              </w:rPr>
            </w:pPr>
            <w:r>
              <w:t>[</w:t>
            </w:r>
            <w:r>
              <w:rPr>
                <w:b/>
              </w:rPr>
              <w:t>Investment Mortgage Loan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9B0FC7C" w14:textId="77777777" w:rsidR="00B90721" w:rsidRPr="005437C6" w:rsidRDefault="00B90721" w:rsidP="00B90721">
            <w:pPr>
              <w:spacing w:after="240" w:line="216" w:lineRule="auto"/>
              <w:ind w:left="0" w:right="47" w:firstLine="0"/>
              <w:rPr>
                <w:lang w:val="en-US"/>
              </w:rPr>
            </w:pPr>
            <w:r w:rsidRPr="005437C6">
              <w:rPr>
                <w:lang w:val="en-US"/>
              </w:rPr>
              <w:t xml:space="preserve">means a mortgage loan or part thereof in respect of which the Borrower is not required to repay principal until maturity, but undertakes to invest defined amounts through a Borrower Investment Account;] </w:t>
            </w:r>
          </w:p>
        </w:tc>
      </w:tr>
      <w:tr w:rsidR="00B90721" w:rsidRPr="0022229D" w14:paraId="14FC452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6D64BD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627F648" w14:textId="77777777" w:rsidR="00B90721" w:rsidRPr="009424E9" w:rsidRDefault="00B90721" w:rsidP="00B90721">
            <w:pPr>
              <w:spacing w:after="0" w:line="259" w:lineRule="auto"/>
              <w:ind w:left="0" w:firstLine="0"/>
              <w:jc w:val="left"/>
              <w:rPr>
                <w:b/>
                <w:lang w:val="en-US"/>
              </w:rPr>
            </w:pPr>
            <w:r>
              <w:t>[</w:t>
            </w:r>
            <w:r>
              <w:rPr>
                <w:b/>
              </w:rPr>
              <w:t xml:space="preserve">Investment </w:t>
            </w:r>
            <w:proofErr w:type="spellStart"/>
            <w:r>
              <w:rPr>
                <w:b/>
              </w:rPr>
              <w:t>Mortgage</w:t>
            </w:r>
            <w:proofErr w:type="spellEnd"/>
            <w:r>
              <w:rPr>
                <w:b/>
              </w:rPr>
              <w:t xml:space="preserve"> </w:t>
            </w: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6200213" w14:textId="77777777" w:rsidR="00B90721" w:rsidRPr="005437C6" w:rsidRDefault="00B90721" w:rsidP="00B90721">
            <w:pPr>
              <w:spacing w:after="240" w:line="216" w:lineRule="auto"/>
              <w:ind w:left="0" w:right="47" w:firstLine="0"/>
              <w:rPr>
                <w:lang w:val="en-US"/>
              </w:rPr>
            </w:pPr>
            <w:r w:rsidRPr="005437C6">
              <w:rPr>
                <w:lang w:val="en-US"/>
              </w:rPr>
              <w:t xml:space="preserve">means the Mortgage Receivable resulting from an Investment Mortgage Loan;] </w:t>
            </w:r>
          </w:p>
        </w:tc>
      </w:tr>
      <w:tr w:rsidR="00B90721" w:rsidRPr="0022229D" w14:paraId="6D2D54F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CF6CAFB"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2D5CDC9" w14:textId="77777777" w:rsidR="00B90721" w:rsidRDefault="00B90721" w:rsidP="00B90721">
            <w:pPr>
              <w:spacing w:after="0" w:line="259" w:lineRule="auto"/>
              <w:ind w:left="0" w:firstLine="0"/>
              <w:jc w:val="left"/>
            </w:pPr>
            <w:r>
              <w:t>[</w:t>
            </w:r>
            <w:r>
              <w:rPr>
                <w:b/>
              </w:rPr>
              <w:t>Investor Report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F446040" w14:textId="77777777" w:rsidR="00B90721" w:rsidRPr="005437C6" w:rsidRDefault="00B90721" w:rsidP="008B33E2">
            <w:pPr>
              <w:spacing w:after="240" w:line="216" w:lineRule="auto"/>
              <w:ind w:right="51"/>
              <w:rPr>
                <w:lang w:val="en-US"/>
              </w:rPr>
            </w:pPr>
            <w:r w:rsidRPr="005437C6">
              <w:rPr>
                <w:lang w:val="en-US"/>
              </w:rPr>
              <w:t xml:space="preserve">means any of (i) the Notes and Cash Report and (ii) the Portfolio and Performance Report;] </w:t>
            </w:r>
          </w:p>
        </w:tc>
      </w:tr>
      <w:tr w:rsidR="00B90721" w:rsidRPr="0022229D" w14:paraId="098F365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F222A4D"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CBDB565" w14:textId="77777777" w:rsidR="00B90721" w:rsidRPr="009424E9" w:rsidRDefault="00B90721" w:rsidP="00B90721">
            <w:pPr>
              <w:spacing w:after="0" w:line="259" w:lineRule="auto"/>
              <w:ind w:left="0" w:firstLine="0"/>
              <w:jc w:val="left"/>
              <w:rPr>
                <w:lang w:val="en-US"/>
              </w:rPr>
            </w:pPr>
            <w:r>
              <w:t>[</w:t>
            </w:r>
            <w:r>
              <w:rPr>
                <w:b/>
              </w:rPr>
              <w:t>ISDA</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4E4D368" w14:textId="231948F6" w:rsidR="00B90721" w:rsidRPr="005437C6" w:rsidRDefault="00B90721" w:rsidP="008B33E2">
            <w:pPr>
              <w:spacing w:after="240" w:line="216" w:lineRule="auto"/>
              <w:ind w:right="51"/>
              <w:rPr>
                <w:lang w:val="en-US"/>
              </w:rPr>
            </w:pPr>
            <w:r w:rsidRPr="005437C6">
              <w:rPr>
                <w:lang w:val="en-US"/>
              </w:rPr>
              <w:tab/>
              <w:t xml:space="preserve">means </w:t>
            </w:r>
            <w:r w:rsidRPr="005437C6">
              <w:rPr>
                <w:lang w:val="en-US"/>
              </w:rPr>
              <w:tab/>
              <w:t>the International Swaps and</w:t>
            </w:r>
            <w:r w:rsidR="0082285C">
              <w:rPr>
                <w:lang w:val="en-US"/>
              </w:rPr>
              <w:t xml:space="preserve"> </w:t>
            </w:r>
            <w:r w:rsidRPr="005437C6">
              <w:rPr>
                <w:lang w:val="en-US"/>
              </w:rPr>
              <w:t xml:space="preserve">Derivatives </w:t>
            </w:r>
            <w:r w:rsidRPr="003A4BF9">
              <w:rPr>
                <w:lang w:val="en-US"/>
              </w:rPr>
              <w:t xml:space="preserve">Association, Inc.;] </w:t>
            </w:r>
          </w:p>
        </w:tc>
      </w:tr>
      <w:tr w:rsidR="00B90721" w:rsidRPr="0022229D" w14:paraId="05FC3D0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6238CE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CE06A35" w14:textId="77777777" w:rsidR="00B90721" w:rsidRPr="009424E9" w:rsidRDefault="00B90721" w:rsidP="00B90721">
            <w:pPr>
              <w:spacing w:after="0" w:line="259" w:lineRule="auto"/>
              <w:ind w:left="0" w:firstLine="0"/>
              <w:jc w:val="left"/>
              <w:rPr>
                <w:lang w:val="en-US"/>
              </w:rPr>
            </w:pPr>
            <w:r>
              <w:t>[</w:t>
            </w:r>
            <w:r>
              <w:rPr>
                <w:b/>
              </w:rPr>
              <w:t>Issue Price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8573E42" w14:textId="77777777" w:rsidR="00B90721" w:rsidRPr="005437C6" w:rsidRDefault="00B90721" w:rsidP="008B33E2">
            <w:pPr>
              <w:spacing w:after="240" w:line="216" w:lineRule="auto"/>
              <w:ind w:right="51"/>
              <w:rPr>
                <w:lang w:val="en-US"/>
              </w:rPr>
            </w:pPr>
            <w:r w:rsidRPr="005437C6">
              <w:rPr>
                <w:lang w:val="en-US"/>
              </w:rPr>
              <w:t xml:space="preserve">means [●] per cent. of the nominal amount of each Note;] </w:t>
            </w:r>
          </w:p>
        </w:tc>
      </w:tr>
      <w:tr w:rsidR="00B90721" w:rsidRPr="0022229D" w14:paraId="025917B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106E80F"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1017FA2" w14:textId="60DC12D0" w:rsidR="00B90721" w:rsidRDefault="00B90721" w:rsidP="00B90721">
            <w:pPr>
              <w:spacing w:after="0" w:line="259" w:lineRule="auto"/>
              <w:ind w:left="0" w:firstLine="0"/>
              <w:jc w:val="left"/>
            </w:pPr>
            <w:proofErr w:type="spellStart"/>
            <w:r w:rsidRPr="00591F8C">
              <w:rPr>
                <w:b/>
              </w:rPr>
              <w:t>Issuer</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18A512E" w14:textId="75CA9F83" w:rsidR="00B90721" w:rsidRPr="005437C6" w:rsidRDefault="00B90721" w:rsidP="008B33E2">
            <w:pPr>
              <w:spacing w:after="240" w:line="216" w:lineRule="auto"/>
              <w:ind w:right="51"/>
              <w:rPr>
                <w:lang w:val="en-US"/>
              </w:rPr>
            </w:pPr>
            <w:r w:rsidRPr="00591F8C">
              <w:rPr>
                <w:lang w:val="en-US"/>
              </w:rPr>
              <w:t>means [●] B.V., a private company with limited liability (</w:t>
            </w:r>
            <w:proofErr w:type="spellStart"/>
            <w:r w:rsidRPr="00591F8C">
              <w:rPr>
                <w:i/>
                <w:lang w:val="en-US"/>
              </w:rPr>
              <w:t>besloten</w:t>
            </w:r>
            <w:proofErr w:type="spellEnd"/>
            <w:r w:rsidRPr="00591F8C">
              <w:rPr>
                <w:i/>
                <w:lang w:val="en-US"/>
              </w:rPr>
              <w:t xml:space="preserve"> </w:t>
            </w:r>
            <w:proofErr w:type="spellStart"/>
            <w:r w:rsidRPr="00591F8C">
              <w:rPr>
                <w:i/>
                <w:lang w:val="en-US"/>
              </w:rPr>
              <w:t>vennootschap</w:t>
            </w:r>
            <w:proofErr w:type="spellEnd"/>
            <w:r w:rsidRPr="00591F8C">
              <w:rPr>
                <w:i/>
                <w:lang w:val="en-US"/>
              </w:rPr>
              <w:t xml:space="preserve"> met </w:t>
            </w:r>
            <w:proofErr w:type="spellStart"/>
            <w:r w:rsidRPr="00591F8C">
              <w:rPr>
                <w:i/>
                <w:lang w:val="en-US"/>
              </w:rPr>
              <w:t>beperkte</w:t>
            </w:r>
            <w:proofErr w:type="spellEnd"/>
            <w:r w:rsidRPr="00591F8C">
              <w:rPr>
                <w:i/>
                <w:lang w:val="en-US"/>
              </w:rPr>
              <w:t xml:space="preserve"> </w:t>
            </w:r>
            <w:proofErr w:type="spellStart"/>
            <w:r w:rsidRPr="00591F8C">
              <w:rPr>
                <w:i/>
                <w:lang w:val="en-US"/>
              </w:rPr>
              <w:t>aansprakelijkheid</w:t>
            </w:r>
            <w:proofErr w:type="spellEnd"/>
            <w:r w:rsidRPr="00591F8C">
              <w:rPr>
                <w:lang w:val="en-US"/>
              </w:rPr>
              <w:t xml:space="preserve">) incorporated under Dutch law and established in [●]; </w:t>
            </w:r>
          </w:p>
        </w:tc>
      </w:tr>
      <w:tr w:rsidR="00B90721" w:rsidRPr="0022229D" w14:paraId="4E69937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1472F3C"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2EBD4FB" w14:textId="54808300" w:rsidR="00B90721" w:rsidRPr="00454DD8" w:rsidRDefault="00B90721" w:rsidP="00B90721">
            <w:pPr>
              <w:spacing w:after="0" w:line="259" w:lineRule="auto"/>
              <w:ind w:left="0" w:firstLine="0"/>
              <w:jc w:val="left"/>
              <w:rPr>
                <w:b/>
                <w:lang w:val="en-US"/>
              </w:rPr>
            </w:pPr>
            <w:proofErr w:type="spellStart"/>
            <w:r w:rsidRPr="00591F8C">
              <w:rPr>
                <w:b/>
              </w:rPr>
              <w:t>Issuer</w:t>
            </w:r>
            <w:proofErr w:type="spellEnd"/>
            <w:r w:rsidRPr="00591F8C">
              <w:rPr>
                <w:b/>
              </w:rPr>
              <w:t xml:space="preserve"> Account[s]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C568642" w14:textId="1C10CE5A" w:rsidR="00B90721" w:rsidRPr="00591F8C" w:rsidRDefault="00B90721" w:rsidP="008B33E2">
            <w:pPr>
              <w:spacing w:after="240" w:line="216" w:lineRule="auto"/>
              <w:ind w:right="51"/>
              <w:rPr>
                <w:lang w:val="en-US"/>
              </w:rPr>
            </w:pPr>
            <w:r w:rsidRPr="00591F8C">
              <w:rPr>
                <w:lang w:val="en-US"/>
              </w:rPr>
              <w:t>means any of [the Issuer Transaction Account] [,/and] [the Construction Deposit Account] [,/and] [the [Swap / Interest Rate Cap] Collateral Account], [the Issuer Collection Account] [,/and] [the Cash Advance Facility Stand-by Drawing Account] [and [●]</w:t>
            </w:r>
            <w:r w:rsidR="0082285C">
              <w:rPr>
                <w:lang w:val="en-US"/>
              </w:rPr>
              <w:t>]</w:t>
            </w:r>
            <w:r w:rsidRPr="00591F8C">
              <w:rPr>
                <w:lang w:val="en-US"/>
              </w:rPr>
              <w:t xml:space="preserve">; </w:t>
            </w:r>
          </w:p>
        </w:tc>
      </w:tr>
      <w:tr w:rsidR="00B90721" w:rsidRPr="0022229D" w14:paraId="548EF55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861C152"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9421C5C" w14:textId="08B1CC8E" w:rsidR="00B90721" w:rsidRPr="00591F8C" w:rsidRDefault="00B90721" w:rsidP="00B90721">
            <w:pPr>
              <w:spacing w:after="0" w:line="259" w:lineRule="auto"/>
              <w:ind w:left="0" w:firstLine="0"/>
              <w:jc w:val="left"/>
              <w:rPr>
                <w:b/>
              </w:rPr>
            </w:pPr>
            <w:proofErr w:type="spellStart"/>
            <w:r w:rsidRPr="00591F8C">
              <w:rPr>
                <w:b/>
              </w:rPr>
              <w:t>Issuer</w:t>
            </w:r>
            <w:proofErr w:type="spellEnd"/>
            <w:r w:rsidRPr="00591F8C">
              <w:rPr>
                <w:b/>
              </w:rPr>
              <w:t xml:space="preserve"> Account 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846F0C0" w14:textId="7985DD16" w:rsidR="00B90721" w:rsidRPr="00591F8C" w:rsidRDefault="00B90721" w:rsidP="008B33E2">
            <w:pPr>
              <w:spacing w:after="240" w:line="216" w:lineRule="auto"/>
              <w:ind w:right="51"/>
              <w:rPr>
                <w:lang w:val="en-US"/>
              </w:rPr>
            </w:pPr>
            <w:r w:rsidRPr="00591F8C">
              <w:rPr>
                <w:lang w:val="en-US"/>
              </w:rPr>
              <w:t>means the issuer account agreement between the Issuer, the Security Trustee and the Issuer Account Bank dated the [</w:t>
            </w:r>
            <w:r w:rsidR="0082285C">
              <w:rPr>
                <w:lang w:val="en-US"/>
              </w:rPr>
              <w:t>Signing / Closing</w:t>
            </w:r>
            <w:r w:rsidRPr="00591F8C">
              <w:rPr>
                <w:lang w:val="en-US"/>
              </w:rPr>
              <w:t xml:space="preserve">] Date; </w:t>
            </w:r>
          </w:p>
        </w:tc>
      </w:tr>
      <w:tr w:rsidR="00B90721" w:rsidRPr="00A67DA4" w14:paraId="1827FF3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4C5DC28"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59B9804" w14:textId="4A49703B" w:rsidR="00B90721" w:rsidRPr="00591F8C" w:rsidRDefault="00B90721" w:rsidP="00B90721">
            <w:pPr>
              <w:spacing w:after="0" w:line="259" w:lineRule="auto"/>
              <w:ind w:left="0" w:firstLine="0"/>
              <w:jc w:val="left"/>
              <w:rPr>
                <w:b/>
              </w:rPr>
            </w:pPr>
            <w:proofErr w:type="spellStart"/>
            <w:r w:rsidRPr="00591F8C">
              <w:rPr>
                <w:b/>
              </w:rPr>
              <w:t>Issuer</w:t>
            </w:r>
            <w:proofErr w:type="spellEnd"/>
            <w:r w:rsidRPr="00591F8C">
              <w:rPr>
                <w:b/>
              </w:rPr>
              <w:t xml:space="preserve"> Account Bank</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D238EBF" w14:textId="7E635595" w:rsidR="00B90721" w:rsidRPr="00591F8C" w:rsidRDefault="00B90721" w:rsidP="00B90721">
            <w:pPr>
              <w:spacing w:after="240" w:line="216" w:lineRule="auto"/>
              <w:ind w:left="0" w:right="47" w:firstLine="0"/>
              <w:rPr>
                <w:lang w:val="en-US"/>
              </w:rPr>
            </w:pPr>
            <w:r w:rsidRPr="00591F8C">
              <w:t xml:space="preserve">means [●]; </w:t>
            </w:r>
          </w:p>
        </w:tc>
      </w:tr>
      <w:tr w:rsidR="00B90721" w:rsidRPr="0022229D" w14:paraId="1668710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8BCE65E"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1DE74EC" w14:textId="77777777" w:rsidR="00B90721" w:rsidRPr="005437C6" w:rsidRDefault="00B90721" w:rsidP="00B90721">
            <w:pPr>
              <w:spacing w:after="0" w:line="259" w:lineRule="auto"/>
              <w:ind w:left="0" w:firstLine="0"/>
              <w:jc w:val="left"/>
              <w:rPr>
                <w:lang w:val="en-US"/>
              </w:rPr>
            </w:pPr>
            <w:r w:rsidRPr="005437C6">
              <w:rPr>
                <w:lang w:val="en-US"/>
              </w:rPr>
              <w:t>[</w:t>
            </w:r>
            <w:r w:rsidRPr="005437C6">
              <w:rPr>
                <w:b/>
                <w:lang w:val="en-US"/>
              </w:rPr>
              <w:t xml:space="preserve">Issuer Account[s] Pledge </w:t>
            </w:r>
          </w:p>
          <w:p w14:paraId="0E38543C" w14:textId="77777777" w:rsidR="00B90721" w:rsidRPr="009424E9" w:rsidRDefault="00B90721" w:rsidP="00B90721">
            <w:pPr>
              <w:spacing w:after="0" w:line="259" w:lineRule="auto"/>
              <w:ind w:left="0" w:firstLine="0"/>
              <w:jc w:val="left"/>
              <w:rPr>
                <w:b/>
                <w:lang w:val="en-US"/>
              </w:rPr>
            </w:pPr>
            <w:r w:rsidRPr="005437C6">
              <w:rPr>
                <w:b/>
                <w:lang w:val="en-US"/>
              </w:rPr>
              <w:t>Agreement</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20434C0" w14:textId="79AB9204" w:rsidR="00B90721" w:rsidRPr="005437C6" w:rsidRDefault="00B90721" w:rsidP="008B33E2">
            <w:pPr>
              <w:spacing w:after="240" w:line="216" w:lineRule="auto"/>
              <w:ind w:right="51"/>
              <w:rPr>
                <w:lang w:val="en-US"/>
              </w:rPr>
            </w:pPr>
            <w:r w:rsidRPr="005437C6">
              <w:rPr>
                <w:lang w:val="en-US"/>
              </w:rPr>
              <w:t>means the issuer account[s] pledge agreement between the Issuer, the Security Trustee and the Issuer Account Bank dated the [</w:t>
            </w:r>
            <w:r w:rsidR="0082285C">
              <w:rPr>
                <w:lang w:val="en-US"/>
              </w:rPr>
              <w:t>Signing / Closing</w:t>
            </w:r>
            <w:r w:rsidRPr="005437C6">
              <w:rPr>
                <w:lang w:val="en-US"/>
              </w:rPr>
              <w:t xml:space="preserve">] Date;] </w:t>
            </w:r>
          </w:p>
        </w:tc>
      </w:tr>
      <w:tr w:rsidR="00B90721" w:rsidRPr="00A67DA4" w14:paraId="5B17238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08AFEBA"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F5AE7F6" w14:textId="742D9B1C" w:rsidR="00B90721" w:rsidRPr="005437C6" w:rsidRDefault="00B90721" w:rsidP="00B90721">
            <w:pPr>
              <w:spacing w:after="0" w:line="259" w:lineRule="auto"/>
              <w:ind w:left="0" w:firstLine="0"/>
              <w:jc w:val="left"/>
              <w:rPr>
                <w:lang w:val="en-US"/>
              </w:rPr>
            </w:pPr>
            <w:proofErr w:type="spellStart"/>
            <w:r w:rsidRPr="00591F8C">
              <w:rPr>
                <w:b/>
              </w:rPr>
              <w:t>Issuer</w:t>
            </w:r>
            <w:proofErr w:type="spellEnd"/>
            <w:r w:rsidRPr="00591F8C">
              <w:rPr>
                <w:b/>
              </w:rPr>
              <w:t xml:space="preserve"> Administrator</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D81794C" w14:textId="14A4691A" w:rsidR="00B90721" w:rsidRPr="005437C6" w:rsidRDefault="00B90721" w:rsidP="00B90721">
            <w:pPr>
              <w:spacing w:after="240" w:line="216" w:lineRule="auto"/>
              <w:ind w:left="0" w:right="47" w:firstLine="0"/>
              <w:rPr>
                <w:lang w:val="en-US"/>
              </w:rPr>
            </w:pPr>
            <w:r w:rsidRPr="00591F8C">
              <w:t xml:space="preserve">means [●]; </w:t>
            </w:r>
          </w:p>
        </w:tc>
      </w:tr>
      <w:tr w:rsidR="00B90721" w:rsidRPr="0022229D" w14:paraId="7328DA7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FC4299A"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37CC48C" w14:textId="77777777" w:rsidR="00B90721" w:rsidRDefault="00B90721" w:rsidP="00B90721">
            <w:pPr>
              <w:spacing w:after="0" w:line="259" w:lineRule="auto"/>
              <w:ind w:left="0" w:firstLine="0"/>
              <w:jc w:val="left"/>
              <w:rPr>
                <w:b/>
              </w:rPr>
            </w:pPr>
            <w:r>
              <w:t>[</w:t>
            </w:r>
            <w:proofErr w:type="spellStart"/>
            <w:r>
              <w:rPr>
                <w:b/>
              </w:rPr>
              <w:t>Issuer</w:t>
            </w:r>
            <w:proofErr w:type="spellEnd"/>
            <w:r>
              <w:rPr>
                <w:b/>
              </w:rPr>
              <w:t xml:space="preserve"> Collection Account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48D1343" w14:textId="77777777" w:rsidR="00B90721" w:rsidRPr="005437C6" w:rsidRDefault="00B90721" w:rsidP="00B90721">
            <w:pPr>
              <w:spacing w:after="240" w:line="216" w:lineRule="auto"/>
              <w:ind w:left="0" w:right="47" w:firstLine="0"/>
              <w:rPr>
                <w:lang w:val="en-US"/>
              </w:rPr>
            </w:pPr>
            <w:r w:rsidRPr="005437C6">
              <w:rPr>
                <w:lang w:val="en-US"/>
              </w:rPr>
              <w:t xml:space="preserve">means the bank account of the Issuer designated as such in the Issuer Account Agreement;] </w:t>
            </w:r>
          </w:p>
        </w:tc>
      </w:tr>
      <w:tr w:rsidR="00B90721" w:rsidRPr="00C834F8" w14:paraId="7FDA2FC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151DB0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C4B6BD6" w14:textId="77777777" w:rsidR="00B90721" w:rsidRDefault="00B90721" w:rsidP="00B90721">
            <w:pPr>
              <w:spacing w:after="0" w:line="259" w:lineRule="auto"/>
              <w:ind w:left="0" w:firstLine="0"/>
              <w:jc w:val="left"/>
              <w:rPr>
                <w:b/>
              </w:rPr>
            </w:pPr>
            <w:r>
              <w:t>[</w:t>
            </w:r>
            <w:proofErr w:type="spellStart"/>
            <w:r>
              <w:rPr>
                <w:b/>
              </w:rPr>
              <w:t>Issuer</w:t>
            </w:r>
            <w:proofErr w:type="spellEnd"/>
            <w:r>
              <w:rPr>
                <w:b/>
              </w:rPr>
              <w:t xml:space="preserve"> Director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74CC9B" w14:textId="77777777" w:rsidR="00B90721" w:rsidRPr="005437C6" w:rsidRDefault="00B90721" w:rsidP="00B90721">
            <w:pPr>
              <w:spacing w:after="240" w:line="216" w:lineRule="auto"/>
              <w:ind w:left="0" w:right="47" w:firstLine="0"/>
              <w:rPr>
                <w:lang w:val="en-US"/>
              </w:rPr>
            </w:pPr>
            <w:r>
              <w:t xml:space="preserve">means [●];] </w:t>
            </w:r>
          </w:p>
        </w:tc>
      </w:tr>
      <w:tr w:rsidR="00B90721" w:rsidRPr="0022229D" w14:paraId="4F1D7D9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66B61BA"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090DCDD" w14:textId="534AC25C" w:rsidR="00B90721" w:rsidRDefault="00B90721" w:rsidP="00B90721">
            <w:pPr>
              <w:spacing w:after="0" w:line="259" w:lineRule="auto"/>
              <w:ind w:left="0" w:firstLine="0"/>
              <w:jc w:val="left"/>
            </w:pPr>
            <w:proofErr w:type="spellStart"/>
            <w:r w:rsidRPr="00591F8C">
              <w:rPr>
                <w:b/>
              </w:rPr>
              <w:t>Issuer</w:t>
            </w:r>
            <w:proofErr w:type="spellEnd"/>
            <w:r w:rsidRPr="00591F8C">
              <w:rPr>
                <w:b/>
              </w:rPr>
              <w:t xml:space="preserve"> Management 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075B7EA" w14:textId="760F2A85" w:rsidR="00B90721" w:rsidRPr="00785AA3" w:rsidRDefault="00B90721" w:rsidP="00B90721">
            <w:pPr>
              <w:spacing w:after="240" w:line="216" w:lineRule="auto"/>
              <w:ind w:left="0" w:right="47" w:firstLine="0"/>
              <w:rPr>
                <w:lang w:val="en-US"/>
              </w:rPr>
            </w:pPr>
            <w:r w:rsidRPr="00591F8C">
              <w:rPr>
                <w:lang w:val="en-US"/>
              </w:rPr>
              <w:t xml:space="preserve">means the issuer management agreement between the Issuer, [●] and the Security Trustee dated the Signing Date; </w:t>
            </w:r>
          </w:p>
        </w:tc>
      </w:tr>
      <w:tr w:rsidR="00B90721" w:rsidRPr="0022229D" w14:paraId="0707066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E0A4BAF"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C065650" w14:textId="3EDF2E1F" w:rsidR="00B90721" w:rsidRPr="00785AA3" w:rsidRDefault="00B90721" w:rsidP="00B90721">
            <w:pPr>
              <w:spacing w:after="0" w:line="259" w:lineRule="auto"/>
              <w:ind w:left="0" w:firstLine="0"/>
              <w:jc w:val="left"/>
              <w:rPr>
                <w:lang w:val="en-US"/>
              </w:rPr>
            </w:pPr>
            <w:r w:rsidRPr="00591F8C">
              <w:rPr>
                <w:b/>
                <w:lang w:val="en-US"/>
              </w:rPr>
              <w:t>Issuer Mortgage Receivables Pledge Agreement</w:t>
            </w:r>
            <w:r w:rsidRPr="00591F8C">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A29F775" w14:textId="12666BB6" w:rsidR="00B90721" w:rsidRPr="00785AA3" w:rsidRDefault="00B90721" w:rsidP="00B90721">
            <w:pPr>
              <w:spacing w:after="240" w:line="216" w:lineRule="auto"/>
              <w:ind w:left="0" w:right="47" w:firstLine="0"/>
              <w:rPr>
                <w:lang w:val="en-US"/>
              </w:rPr>
            </w:pPr>
            <w:r w:rsidRPr="00591F8C">
              <w:rPr>
                <w:lang w:val="en-US"/>
              </w:rPr>
              <w:t>means the mortgage receivables pledge agreement between the Issuer and the Security Trustee dated the [</w:t>
            </w:r>
            <w:r w:rsidR="0082285C">
              <w:rPr>
                <w:lang w:val="en-US"/>
              </w:rPr>
              <w:t>Signing / Closing</w:t>
            </w:r>
            <w:r w:rsidRPr="00591F8C">
              <w:rPr>
                <w:lang w:val="en-US"/>
              </w:rPr>
              <w:t xml:space="preserve">] Date; </w:t>
            </w:r>
          </w:p>
        </w:tc>
      </w:tr>
      <w:tr w:rsidR="00B90721" w:rsidRPr="0022229D" w14:paraId="3EA07A0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F3265FD"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B7F57AE" w14:textId="7D5479AA" w:rsidR="00B90721" w:rsidRDefault="00B90721" w:rsidP="00B90721">
            <w:pPr>
              <w:spacing w:after="0" w:line="259" w:lineRule="auto"/>
              <w:ind w:left="0" w:firstLine="0"/>
              <w:jc w:val="left"/>
            </w:pPr>
            <w:proofErr w:type="spellStart"/>
            <w:r w:rsidRPr="00591F8C">
              <w:rPr>
                <w:b/>
              </w:rPr>
              <w:t>Issuer</w:t>
            </w:r>
            <w:proofErr w:type="spellEnd"/>
            <w:r w:rsidRPr="00591F8C">
              <w:rPr>
                <w:b/>
              </w:rPr>
              <w:t xml:space="preserve"> </w:t>
            </w:r>
            <w:proofErr w:type="spellStart"/>
            <w:r w:rsidRPr="00591F8C">
              <w:rPr>
                <w:b/>
              </w:rPr>
              <w:t>Rights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F536D99" w14:textId="2CCC799A" w:rsidR="00B90721" w:rsidRPr="00785AA3" w:rsidRDefault="00B90721" w:rsidP="00B90721">
            <w:pPr>
              <w:spacing w:after="240" w:line="216" w:lineRule="auto"/>
              <w:ind w:left="0" w:right="47" w:firstLine="0"/>
              <w:rPr>
                <w:lang w:val="en-US"/>
              </w:rPr>
            </w:pPr>
            <w:r w:rsidRPr="00591F8C">
              <w:rPr>
                <w:lang w:val="en-US"/>
              </w:rPr>
              <w:t xml:space="preserve">means any and all rights of the Issuer under and in connection with [●]; </w:t>
            </w:r>
          </w:p>
        </w:tc>
      </w:tr>
      <w:tr w:rsidR="00B90721" w:rsidRPr="0022229D" w14:paraId="2AD70B2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4B03CA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812C61A" w14:textId="3B61D2C0" w:rsidR="00B90721" w:rsidRDefault="00B90721" w:rsidP="00B90721">
            <w:pPr>
              <w:spacing w:after="0" w:line="259" w:lineRule="auto"/>
              <w:ind w:left="0" w:firstLine="0"/>
              <w:jc w:val="left"/>
            </w:pPr>
            <w:proofErr w:type="spellStart"/>
            <w:r w:rsidRPr="00591F8C">
              <w:rPr>
                <w:b/>
              </w:rPr>
              <w:t>Issuer</w:t>
            </w:r>
            <w:proofErr w:type="spellEnd"/>
            <w:r w:rsidRPr="00591F8C">
              <w:rPr>
                <w:b/>
              </w:rPr>
              <w:t xml:space="preserve"> </w:t>
            </w:r>
            <w:proofErr w:type="spellStart"/>
            <w:r w:rsidRPr="00591F8C">
              <w:rPr>
                <w:b/>
              </w:rPr>
              <w:t>Rights</w:t>
            </w:r>
            <w:proofErr w:type="spellEnd"/>
            <w:r w:rsidRPr="00591F8C">
              <w:rPr>
                <w:b/>
              </w:rPr>
              <w:t xml:space="preserve"> </w:t>
            </w:r>
            <w:proofErr w:type="spellStart"/>
            <w:r w:rsidRPr="00591F8C">
              <w:rPr>
                <w:b/>
              </w:rPr>
              <w:t>Pledge</w:t>
            </w:r>
            <w:proofErr w:type="spellEnd"/>
            <w:r w:rsidRPr="00591F8C">
              <w:rPr>
                <w:b/>
              </w:rPr>
              <w:t xml:space="preserve"> 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346B693" w14:textId="4EF08F65" w:rsidR="00B90721" w:rsidRPr="00785AA3" w:rsidRDefault="00B90721" w:rsidP="008B33E2">
            <w:pPr>
              <w:spacing w:after="240" w:line="216" w:lineRule="auto"/>
              <w:ind w:right="51"/>
              <w:rPr>
                <w:lang w:val="en-US"/>
              </w:rPr>
            </w:pPr>
            <w:r w:rsidRPr="00591F8C">
              <w:rPr>
                <w:lang w:val="en-US"/>
              </w:rPr>
              <w:t>means the issuer rights pledge agreement between, amongst others, the Issuer, the Security Trustee, the Seller[s] and the Servicer[s] dated the [</w:t>
            </w:r>
            <w:r w:rsidR="0082285C">
              <w:rPr>
                <w:lang w:val="en-US"/>
              </w:rPr>
              <w:t>Signing / Closing</w:t>
            </w:r>
            <w:r w:rsidRPr="00591F8C">
              <w:rPr>
                <w:lang w:val="en-US"/>
              </w:rPr>
              <w:t xml:space="preserve">] Date pursuant to which a right of pledge is created in </w:t>
            </w:r>
            <w:proofErr w:type="spellStart"/>
            <w:r w:rsidRPr="00591F8C">
              <w:rPr>
                <w:lang w:val="en-US"/>
              </w:rPr>
              <w:t>favour</w:t>
            </w:r>
            <w:proofErr w:type="spellEnd"/>
            <w:r w:rsidRPr="00591F8C">
              <w:rPr>
                <w:lang w:val="en-US"/>
              </w:rPr>
              <w:t xml:space="preserve"> of the Security Trustee over the Issuer Rights; </w:t>
            </w:r>
          </w:p>
        </w:tc>
      </w:tr>
      <w:tr w:rsidR="00B90721" w:rsidRPr="0022229D" w14:paraId="1269A3D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722CD2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D2532F3" w14:textId="2C387D17" w:rsidR="00B90721" w:rsidRDefault="00B90721" w:rsidP="00B90721">
            <w:pPr>
              <w:spacing w:after="0" w:line="259" w:lineRule="auto"/>
              <w:ind w:left="0" w:firstLine="0"/>
              <w:jc w:val="left"/>
            </w:pPr>
            <w:proofErr w:type="spellStart"/>
            <w:r w:rsidRPr="00591F8C">
              <w:rPr>
                <w:b/>
              </w:rPr>
              <w:t>Issuer</w:t>
            </w:r>
            <w:proofErr w:type="spellEnd"/>
            <w:r w:rsidRPr="00591F8C">
              <w:rPr>
                <w:b/>
              </w:rPr>
              <w:t xml:space="preserve"> Transaction Account[s]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7206FB0" w14:textId="0E23A623" w:rsidR="00B90721" w:rsidRPr="00785AA3" w:rsidRDefault="00B90721" w:rsidP="008B33E2">
            <w:pPr>
              <w:spacing w:after="240" w:line="216" w:lineRule="auto"/>
              <w:ind w:right="51"/>
              <w:rPr>
                <w:lang w:val="en-US"/>
              </w:rPr>
            </w:pPr>
            <w:r w:rsidRPr="00591F8C">
              <w:rPr>
                <w:lang w:val="en-US"/>
              </w:rPr>
              <w:t xml:space="preserve">means any of the Issuer Collection Account[, ●] [and the Reserve Account]; </w:t>
            </w:r>
          </w:p>
        </w:tc>
      </w:tr>
      <w:tr w:rsidR="00B90721" w:rsidRPr="0022229D" w14:paraId="3FB9FCA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067941F"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0AA5755" w14:textId="77777777" w:rsidR="00B90721" w:rsidRDefault="00B90721" w:rsidP="00B90721">
            <w:pPr>
              <w:spacing w:after="0" w:line="259" w:lineRule="auto"/>
              <w:ind w:left="0" w:firstLine="0"/>
              <w:jc w:val="left"/>
              <w:rPr>
                <w:b/>
              </w:rPr>
            </w:pPr>
            <w:r>
              <w:t>[</w:t>
            </w:r>
            <w:r>
              <w:rPr>
                <w:b/>
              </w:rPr>
              <w:t xml:space="preserve">Land </w:t>
            </w:r>
            <w:proofErr w:type="spellStart"/>
            <w:r>
              <w:rPr>
                <w:b/>
              </w:rPr>
              <w:t>Registry</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1E52B46" w14:textId="77777777" w:rsidR="00B90721" w:rsidRPr="005437C6" w:rsidRDefault="00B90721" w:rsidP="008B33E2">
            <w:pPr>
              <w:spacing w:after="240" w:line="216" w:lineRule="auto"/>
              <w:ind w:right="51"/>
              <w:rPr>
                <w:lang w:val="en-US"/>
              </w:rPr>
            </w:pPr>
            <w:r w:rsidRPr="005437C6">
              <w:rPr>
                <w:lang w:val="en-US"/>
              </w:rPr>
              <w:t>means the Dutch land registry (</w:t>
            </w:r>
            <w:r w:rsidRPr="005437C6">
              <w:rPr>
                <w:i/>
                <w:lang w:val="en-US"/>
              </w:rPr>
              <w:t xml:space="preserve">het </w:t>
            </w:r>
            <w:proofErr w:type="spellStart"/>
            <w:r w:rsidRPr="005437C6">
              <w:rPr>
                <w:i/>
                <w:lang w:val="en-US"/>
              </w:rPr>
              <w:t>Kadaster</w:t>
            </w:r>
            <w:proofErr w:type="spellEnd"/>
            <w:r w:rsidRPr="005437C6">
              <w:rPr>
                <w:lang w:val="en-US"/>
              </w:rPr>
              <w:t xml:space="preserve">);] </w:t>
            </w:r>
          </w:p>
        </w:tc>
      </w:tr>
      <w:tr w:rsidR="00B90721" w:rsidRPr="0022229D" w14:paraId="0FC3A26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D1DDBBE"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D8402C1" w14:textId="77777777" w:rsidR="00B90721" w:rsidRDefault="00B90721" w:rsidP="00B90721">
            <w:pPr>
              <w:spacing w:after="0" w:line="259" w:lineRule="auto"/>
              <w:ind w:left="0" w:firstLine="0"/>
              <w:jc w:val="left"/>
              <w:rPr>
                <w:b/>
              </w:rPr>
            </w:pPr>
            <w:r>
              <w:t>[</w:t>
            </w:r>
            <w:r>
              <w:rPr>
                <w:b/>
              </w:rPr>
              <w:t>LCR Assessment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C6A942F" w14:textId="77777777" w:rsidR="00B90721" w:rsidRPr="005437C6" w:rsidRDefault="00B90721" w:rsidP="00B90721">
            <w:pPr>
              <w:spacing w:after="240" w:line="259" w:lineRule="auto"/>
              <w:ind w:left="0" w:firstLine="0"/>
              <w:rPr>
                <w:lang w:val="en-US"/>
              </w:rPr>
            </w:pPr>
            <w:r w:rsidRPr="005437C6">
              <w:rPr>
                <w:lang w:val="en-US"/>
              </w:rPr>
              <w:t xml:space="preserve">means the assessment made by [the Third Party Verification Agent/[●]] in relation to compliance with the </w:t>
            </w:r>
            <w:r w:rsidRPr="009424E9">
              <w:rPr>
                <w:lang w:val="en-US"/>
              </w:rPr>
              <w:t>criteria set forth in the LCR Delegated Regulation, as amended by Commission Delegated Regulation (EU) 2018/1620 of 13 July 2018;]</w:t>
            </w:r>
          </w:p>
        </w:tc>
      </w:tr>
      <w:tr w:rsidR="00B90721" w:rsidRPr="0022229D" w14:paraId="799E2AA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F39D5EE"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8D0F21D" w14:textId="77777777" w:rsidR="00B90721" w:rsidRPr="009424E9" w:rsidRDefault="00B90721" w:rsidP="00B90721">
            <w:pPr>
              <w:spacing w:after="0" w:line="259" w:lineRule="auto"/>
              <w:ind w:left="0" w:firstLine="0"/>
              <w:jc w:val="left"/>
              <w:rPr>
                <w:b/>
                <w:lang w:val="en-US"/>
              </w:rPr>
            </w:pPr>
            <w:r>
              <w:t>[</w:t>
            </w:r>
            <w:r>
              <w:rPr>
                <w:b/>
              </w:rPr>
              <w:t xml:space="preserve">LCR </w:t>
            </w:r>
            <w:proofErr w:type="spellStart"/>
            <w:r>
              <w:rPr>
                <w:b/>
              </w:rPr>
              <w:t>Delegated</w:t>
            </w:r>
            <w:proofErr w:type="spellEnd"/>
            <w:r>
              <w:rPr>
                <w:b/>
              </w:rPr>
              <w:t xml:space="preserve"> </w:t>
            </w:r>
            <w:proofErr w:type="spellStart"/>
            <w:r>
              <w:rPr>
                <w:b/>
              </w:rPr>
              <w:t>Regulation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2E51688" w14:textId="77777777" w:rsidR="00B90721" w:rsidRPr="005437C6" w:rsidRDefault="00B90721" w:rsidP="00B90721">
            <w:pPr>
              <w:spacing w:after="240" w:line="216" w:lineRule="auto"/>
              <w:ind w:left="0" w:right="47" w:firstLine="0"/>
              <w:rPr>
                <w:lang w:val="en-US"/>
              </w:rPr>
            </w:pPr>
            <w:r w:rsidRPr="005437C6">
              <w:rPr>
                <w:lang w:val="en-US"/>
              </w:rPr>
              <w:t xml:space="preserve">means Commission Delegated Regulation (EU) 2015/61 of 10 October 2014 to supplement Regulation (EU) No 575/2013 of the European Parliament and the Council with regard to liquidity coverage requirement for Credit Institutions;] </w:t>
            </w:r>
          </w:p>
        </w:tc>
      </w:tr>
      <w:tr w:rsidR="00B90721" w:rsidRPr="003E3948" w14:paraId="2D55200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FB6A14B"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C56C3F8" w14:textId="7E12AAB8" w:rsidR="00B90721" w:rsidRDefault="00B90721" w:rsidP="00B90721">
            <w:pPr>
              <w:spacing w:after="0" w:line="259" w:lineRule="auto"/>
              <w:ind w:left="0" w:firstLine="0"/>
              <w:jc w:val="left"/>
            </w:pPr>
            <w:r w:rsidRPr="009D0C0A">
              <w:t>[</w:t>
            </w:r>
            <w:r w:rsidRPr="009D0C0A">
              <w:rPr>
                <w:b/>
              </w:rPr>
              <w:t>[●] [Lead/[●]] Manager</w:t>
            </w:r>
            <w:r w:rsidRPr="009D0C0A">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7A8AF2D" w14:textId="2D2C513A" w:rsidR="00B90721" w:rsidRPr="005437C6" w:rsidRDefault="00B90721" w:rsidP="00B90721">
            <w:pPr>
              <w:spacing w:after="240" w:line="216" w:lineRule="auto"/>
              <w:ind w:left="0" w:right="47" w:firstLine="0"/>
              <w:rPr>
                <w:lang w:val="en-US"/>
              </w:rPr>
            </w:pPr>
            <w:r w:rsidRPr="009D0C0A">
              <w:t xml:space="preserve">means [●];] </w:t>
            </w:r>
          </w:p>
        </w:tc>
      </w:tr>
      <w:tr w:rsidR="00B90721" w:rsidRPr="0022229D" w14:paraId="3379B2F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459415A"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F2CE41A" w14:textId="20F038AF" w:rsidR="00B90721" w:rsidRPr="009D0C0A" w:rsidRDefault="00B90721" w:rsidP="00B90721">
            <w:pPr>
              <w:spacing w:after="0" w:line="259" w:lineRule="auto"/>
              <w:ind w:left="0" w:firstLine="0"/>
              <w:jc w:val="left"/>
            </w:pPr>
            <w:r>
              <w:rPr>
                <w:b/>
              </w:rPr>
              <w:t>[</w:t>
            </w:r>
            <w:r w:rsidRPr="00591F8C">
              <w:rPr>
                <w:b/>
              </w:rPr>
              <w:t>Life Insurance Policy</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8377B15" w14:textId="2918C277" w:rsidR="00B90721" w:rsidRPr="00785AA3" w:rsidRDefault="00B90721" w:rsidP="00B90721">
            <w:pPr>
              <w:spacing w:after="240" w:line="216" w:lineRule="auto"/>
              <w:ind w:left="0" w:right="47" w:firstLine="0"/>
              <w:rPr>
                <w:lang w:val="en-US"/>
              </w:rPr>
            </w:pPr>
            <w:r w:rsidRPr="00591F8C">
              <w:rPr>
                <w:lang w:val="en-US"/>
              </w:rPr>
              <w:t>means an insurance policy taken out by any Borrower comprised of a risk insurance element and a capital insurance element which pays out a certain amount on an agreed date or, if earlier, upon the death of the insured life;</w:t>
            </w:r>
            <w:r>
              <w:rPr>
                <w:lang w:val="en-US"/>
              </w:rPr>
              <w:t>]</w:t>
            </w:r>
          </w:p>
        </w:tc>
      </w:tr>
      <w:tr w:rsidR="00B90721" w:rsidRPr="0022229D" w14:paraId="67A6DA7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2D6CE3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5B1714A" w14:textId="42428695" w:rsidR="00B90721" w:rsidRPr="009D0C0A" w:rsidRDefault="00B90721" w:rsidP="00B90721">
            <w:pPr>
              <w:spacing w:after="0" w:line="259" w:lineRule="auto"/>
              <w:ind w:left="0" w:firstLine="0"/>
              <w:jc w:val="left"/>
            </w:pPr>
            <w:r>
              <w:rPr>
                <w:b/>
              </w:rPr>
              <w:t>[</w:t>
            </w:r>
            <w:r w:rsidRPr="00591F8C">
              <w:rPr>
                <w:b/>
              </w:rPr>
              <w:t>Life Mortgage Loan</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353F9E7" w14:textId="7CC36DC8" w:rsidR="00B90721" w:rsidRPr="00785AA3" w:rsidRDefault="00B90721" w:rsidP="00B90721">
            <w:pPr>
              <w:spacing w:after="240" w:line="216" w:lineRule="auto"/>
              <w:ind w:left="0" w:right="47" w:firstLine="0"/>
              <w:rPr>
                <w:lang w:val="en-US"/>
              </w:rPr>
            </w:pPr>
            <w:r w:rsidRPr="00591F8C">
              <w:rPr>
                <w:lang w:val="en-US"/>
              </w:rPr>
              <w:t>means a mortgage loan or part thereof in respect of which the Borrower is not required to repay principal until maturity, but instead pays on a monthly basis a premium to the relevant Insurance Company;</w:t>
            </w:r>
            <w:r>
              <w:rPr>
                <w:lang w:val="en-US"/>
              </w:rPr>
              <w:t>]</w:t>
            </w:r>
          </w:p>
        </w:tc>
      </w:tr>
      <w:tr w:rsidR="00B90721" w:rsidRPr="0022229D" w14:paraId="45C0A61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0D0610C"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527D770" w14:textId="32F77FFB" w:rsidR="00B90721" w:rsidRPr="009D0C0A" w:rsidRDefault="00B90721" w:rsidP="00B90721">
            <w:pPr>
              <w:spacing w:after="0" w:line="259" w:lineRule="auto"/>
              <w:ind w:left="0" w:firstLine="0"/>
              <w:jc w:val="left"/>
            </w:pPr>
            <w:r>
              <w:rPr>
                <w:b/>
              </w:rPr>
              <w:t>[</w:t>
            </w:r>
            <w:r w:rsidRPr="00591F8C">
              <w:rPr>
                <w:b/>
              </w:rPr>
              <w:t xml:space="preserve">Life </w:t>
            </w:r>
            <w:proofErr w:type="spellStart"/>
            <w:r w:rsidRPr="00591F8C">
              <w:rPr>
                <w:b/>
              </w:rPr>
              <w:t>Mortgage</w:t>
            </w:r>
            <w:proofErr w:type="spellEnd"/>
            <w:r w:rsidRPr="00591F8C">
              <w:rPr>
                <w:b/>
              </w:rPr>
              <w:t xml:space="preserve"> </w:t>
            </w:r>
            <w:proofErr w:type="spellStart"/>
            <w:r w:rsidRPr="00591F8C">
              <w:rPr>
                <w:b/>
              </w:rPr>
              <w:t>Receivable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80A181" w14:textId="3C8E33E3" w:rsidR="00B90721" w:rsidRPr="00785AA3" w:rsidRDefault="00B90721" w:rsidP="00B90721">
            <w:pPr>
              <w:spacing w:after="240" w:line="216" w:lineRule="auto"/>
              <w:ind w:left="0" w:right="47" w:firstLine="0"/>
              <w:rPr>
                <w:lang w:val="en-US"/>
              </w:rPr>
            </w:pPr>
            <w:r w:rsidRPr="00591F8C">
              <w:rPr>
                <w:lang w:val="en-US"/>
              </w:rPr>
              <w:t>means the Mortgage Receivable resulting from a Life Mortgage Loan;</w:t>
            </w:r>
            <w:r>
              <w:rPr>
                <w:lang w:val="en-US"/>
              </w:rPr>
              <w:t>]</w:t>
            </w:r>
          </w:p>
        </w:tc>
      </w:tr>
      <w:tr w:rsidR="00B90721" w:rsidRPr="0022229D" w14:paraId="615963A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75D6D13"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62E1E1D" w14:textId="56A73331" w:rsidR="00B90721" w:rsidRPr="00591F8C" w:rsidRDefault="00B90721" w:rsidP="00B90721">
            <w:pPr>
              <w:spacing w:after="0" w:line="259" w:lineRule="auto"/>
              <w:ind w:left="0" w:firstLine="0"/>
              <w:jc w:val="left"/>
              <w:rPr>
                <w:b/>
              </w:rPr>
            </w:pPr>
            <w:proofErr w:type="spellStart"/>
            <w:r w:rsidRPr="00591F8C">
              <w:rPr>
                <w:b/>
              </w:rPr>
              <w:t>Linear</w:t>
            </w:r>
            <w:proofErr w:type="spellEnd"/>
            <w:r w:rsidRPr="00591F8C">
              <w:rPr>
                <w:b/>
              </w:rPr>
              <w:t xml:space="preserve"> </w:t>
            </w:r>
            <w:proofErr w:type="spellStart"/>
            <w:r w:rsidRPr="00591F8C">
              <w:rPr>
                <w:b/>
              </w:rPr>
              <w:t>Mortgage</w:t>
            </w:r>
            <w:proofErr w:type="spellEnd"/>
            <w:r w:rsidRPr="00591F8C">
              <w:rPr>
                <w:b/>
              </w:rPr>
              <w:t xml:space="preserve"> </w:t>
            </w:r>
            <w:proofErr w:type="spellStart"/>
            <w:r w:rsidRPr="00591F8C">
              <w:rPr>
                <w:b/>
              </w:rPr>
              <w:t>Loan</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245F874" w14:textId="6763C381" w:rsidR="00B90721" w:rsidRPr="00591F8C" w:rsidRDefault="00B90721" w:rsidP="00B90721">
            <w:pPr>
              <w:spacing w:after="240" w:line="216" w:lineRule="auto"/>
              <w:ind w:left="0" w:right="47" w:firstLine="0"/>
              <w:rPr>
                <w:lang w:val="en-US"/>
              </w:rPr>
            </w:pPr>
            <w:r w:rsidRPr="00591F8C">
              <w:rPr>
                <w:lang w:val="en-US"/>
              </w:rPr>
              <w:t xml:space="preserve">means a mortgage loan or part thereof in respect of which the Borrower each month pays a fixed amount of principal towards redemption of such mortgage loan (or relevant part thereof) until maturity; </w:t>
            </w:r>
          </w:p>
        </w:tc>
      </w:tr>
      <w:tr w:rsidR="00B90721" w:rsidRPr="0022229D" w14:paraId="1B0D92C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7B1166B"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FB5E9A0" w14:textId="79500A7F" w:rsidR="00B90721" w:rsidRPr="00591F8C" w:rsidRDefault="00B90721" w:rsidP="00B90721">
            <w:pPr>
              <w:spacing w:after="0" w:line="259" w:lineRule="auto"/>
              <w:ind w:left="0" w:firstLine="0"/>
              <w:jc w:val="left"/>
              <w:rPr>
                <w:b/>
              </w:rPr>
            </w:pPr>
            <w:proofErr w:type="spellStart"/>
            <w:r w:rsidRPr="00591F8C">
              <w:rPr>
                <w:b/>
              </w:rPr>
              <w:t>Linear</w:t>
            </w:r>
            <w:proofErr w:type="spellEnd"/>
            <w:r w:rsidRPr="00591F8C">
              <w:rPr>
                <w:b/>
              </w:rPr>
              <w:t xml:space="preserve"> </w:t>
            </w:r>
            <w:proofErr w:type="spellStart"/>
            <w:r w:rsidRPr="00591F8C">
              <w:rPr>
                <w:b/>
              </w:rPr>
              <w:t>Mortgage</w:t>
            </w:r>
            <w:proofErr w:type="spellEnd"/>
            <w:r w:rsidRPr="00591F8C">
              <w:rPr>
                <w:b/>
              </w:rPr>
              <w:t xml:space="preserve"> </w:t>
            </w:r>
            <w:proofErr w:type="spellStart"/>
            <w:r w:rsidRPr="00591F8C">
              <w:rPr>
                <w:b/>
              </w:rPr>
              <w:t>Receivable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0D08866" w14:textId="0EAF93CA" w:rsidR="00B90721" w:rsidRPr="00591F8C" w:rsidRDefault="00B90721" w:rsidP="00B90721">
            <w:pPr>
              <w:spacing w:after="240" w:line="216" w:lineRule="auto"/>
              <w:ind w:left="0" w:right="47" w:firstLine="0"/>
              <w:rPr>
                <w:lang w:val="en-US"/>
              </w:rPr>
            </w:pPr>
            <w:r w:rsidRPr="00591F8C">
              <w:rPr>
                <w:lang w:val="en-US"/>
              </w:rPr>
              <w:t xml:space="preserve">means the Mortgage Receivable resulting from a Linear Mortgage Loan; </w:t>
            </w:r>
          </w:p>
        </w:tc>
      </w:tr>
      <w:tr w:rsidR="00B90721" w:rsidRPr="00785AA3" w14:paraId="6B4C9C8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1B6DBF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F215F89" w14:textId="00C5645C" w:rsidR="00B90721" w:rsidRPr="00591F8C" w:rsidRDefault="00B90721" w:rsidP="00B90721">
            <w:pPr>
              <w:spacing w:after="0" w:line="259" w:lineRule="auto"/>
              <w:ind w:left="0" w:firstLine="0"/>
              <w:jc w:val="left"/>
              <w:rPr>
                <w:b/>
              </w:rPr>
            </w:pPr>
            <w:proofErr w:type="spellStart"/>
            <w:r w:rsidRPr="00591F8C">
              <w:rPr>
                <w:b/>
              </w:rPr>
              <w:t>Listing</w:t>
            </w:r>
            <w:proofErr w:type="spellEnd"/>
            <w:r w:rsidRPr="00591F8C">
              <w:rPr>
                <w:b/>
              </w:rPr>
              <w:t xml:space="preserve"> Agent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E5AC537" w14:textId="2FA7C4D6" w:rsidR="00B90721" w:rsidRPr="00591F8C" w:rsidRDefault="00B90721" w:rsidP="00B90721">
            <w:pPr>
              <w:spacing w:after="240" w:line="216" w:lineRule="auto"/>
              <w:ind w:left="0" w:right="47" w:firstLine="0"/>
              <w:rPr>
                <w:lang w:val="en-US"/>
              </w:rPr>
            </w:pPr>
            <w:r w:rsidRPr="00591F8C">
              <w:t xml:space="preserve">means [●]; </w:t>
            </w:r>
          </w:p>
        </w:tc>
      </w:tr>
      <w:tr w:rsidR="00B90721" w:rsidRPr="0022229D" w14:paraId="5BB56A6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29C5B4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366A510" w14:textId="0ADEFA98" w:rsidR="00B90721" w:rsidRPr="00591F8C" w:rsidRDefault="00B90721" w:rsidP="00B90721">
            <w:pPr>
              <w:spacing w:after="0" w:line="259" w:lineRule="auto"/>
              <w:ind w:left="0" w:firstLine="0"/>
              <w:jc w:val="left"/>
              <w:rPr>
                <w:b/>
              </w:rPr>
            </w:pPr>
            <w:proofErr w:type="spellStart"/>
            <w:r w:rsidRPr="00591F8C">
              <w:rPr>
                <w:b/>
              </w:rPr>
              <w:t>Loan</w:t>
            </w:r>
            <w:proofErr w:type="spellEnd"/>
            <w:r w:rsidRPr="00591F8C">
              <w:rPr>
                <w:b/>
              </w:rPr>
              <w:t xml:space="preserve"> </w:t>
            </w:r>
            <w:proofErr w:type="spellStart"/>
            <w:r w:rsidRPr="00591F8C">
              <w:rPr>
                <w:b/>
              </w:rPr>
              <w:t>Parts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3D70A5D" w14:textId="274046DA" w:rsidR="00B90721" w:rsidRPr="00591F8C" w:rsidRDefault="00B90721" w:rsidP="00B90721">
            <w:pPr>
              <w:spacing w:after="240" w:line="216" w:lineRule="auto"/>
              <w:ind w:left="0" w:right="47" w:firstLine="0"/>
              <w:rPr>
                <w:lang w:val="en-US"/>
              </w:rPr>
            </w:pPr>
            <w:r w:rsidRPr="00591F8C">
              <w:rPr>
                <w:lang w:val="en-US"/>
              </w:rPr>
              <w:t>means one or more of the loan parts (</w:t>
            </w:r>
            <w:proofErr w:type="spellStart"/>
            <w:r w:rsidRPr="00591F8C">
              <w:rPr>
                <w:i/>
                <w:lang w:val="en-US"/>
              </w:rPr>
              <w:t>leningdelen</w:t>
            </w:r>
            <w:proofErr w:type="spellEnd"/>
            <w:r w:rsidRPr="00591F8C">
              <w:rPr>
                <w:lang w:val="en-US"/>
              </w:rPr>
              <w:t xml:space="preserve">) of which a mortgage loan consists; </w:t>
            </w:r>
          </w:p>
        </w:tc>
      </w:tr>
      <w:tr w:rsidR="00B90721" w:rsidRPr="0022229D" w14:paraId="24ABC11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3D670C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4B159BD" w14:textId="77777777" w:rsidR="00B90721" w:rsidRPr="009424E9" w:rsidRDefault="00B90721" w:rsidP="00B90721">
            <w:pPr>
              <w:spacing w:after="0" w:line="259" w:lineRule="auto"/>
              <w:ind w:left="0" w:firstLine="0"/>
              <w:jc w:val="left"/>
              <w:rPr>
                <w:b/>
                <w:lang w:val="en-US"/>
              </w:rPr>
            </w:pPr>
            <w:r>
              <w:t>[</w:t>
            </w:r>
            <w:proofErr w:type="spellStart"/>
            <w:r>
              <w:rPr>
                <w:b/>
              </w:rPr>
              <w:t>Loan</w:t>
            </w:r>
            <w:proofErr w:type="spellEnd"/>
            <w:r>
              <w:rPr>
                <w:b/>
              </w:rPr>
              <w:t xml:space="preserve"> </w:t>
            </w:r>
            <w:proofErr w:type="spellStart"/>
            <w:r>
              <w:rPr>
                <w:b/>
              </w:rPr>
              <w:t>to</w:t>
            </w:r>
            <w:proofErr w:type="spellEnd"/>
            <w:r>
              <w:rPr>
                <w:b/>
              </w:rPr>
              <w:t xml:space="preserve"> </w:t>
            </w:r>
            <w:proofErr w:type="spellStart"/>
            <w:r>
              <w:rPr>
                <w:b/>
              </w:rPr>
              <w:t>Income</w:t>
            </w:r>
            <w:proofErr w:type="spellEnd"/>
            <w:r>
              <w:rPr>
                <w:b/>
              </w:rPr>
              <w:t xml:space="preserve"> Ratio</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2CC5A29" w14:textId="77777777" w:rsidR="00B90721" w:rsidRPr="005437C6" w:rsidRDefault="00B90721" w:rsidP="00B90721">
            <w:pPr>
              <w:spacing w:after="240" w:line="216" w:lineRule="auto"/>
              <w:ind w:left="0" w:right="47" w:firstLine="0"/>
              <w:rPr>
                <w:lang w:val="en-US"/>
              </w:rPr>
            </w:pPr>
            <w:r w:rsidRPr="005437C6">
              <w:rPr>
                <w:lang w:val="en-US"/>
              </w:rPr>
              <w:t xml:space="preserve">means in respect of a Mortgage Loan, the ratio calculated by dividing the outstanding principal [amount / balance] </w:t>
            </w:r>
            <w:r w:rsidRPr="005437C6">
              <w:rPr>
                <w:lang w:val="en-US"/>
              </w:rPr>
              <w:lastRenderedPageBreak/>
              <w:t xml:space="preserve">on such date by the sum of the gross annual income of the relevant Borrower(s);] </w:t>
            </w:r>
          </w:p>
        </w:tc>
      </w:tr>
      <w:tr w:rsidR="00B90721" w:rsidRPr="0022229D" w14:paraId="625EF2D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C1A91D9"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25A2885" w14:textId="77777777" w:rsidR="00B90721" w:rsidRPr="009424E9" w:rsidRDefault="00B90721" w:rsidP="00B90721">
            <w:pPr>
              <w:spacing w:after="0" w:line="259" w:lineRule="auto"/>
              <w:ind w:left="0" w:firstLine="0"/>
              <w:jc w:val="left"/>
              <w:rPr>
                <w:b/>
                <w:lang w:val="en-US"/>
              </w:rPr>
            </w:pPr>
            <w:r>
              <w:t>[</w:t>
            </w:r>
            <w:proofErr w:type="spellStart"/>
            <w:r>
              <w:rPr>
                <w:b/>
              </w:rPr>
              <w:t>Local</w:t>
            </w:r>
            <w:proofErr w:type="spellEnd"/>
            <w:r>
              <w:rPr>
                <w:b/>
              </w:rPr>
              <w:t xml:space="preserve"> Business Day</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7D1455D" w14:textId="77777777" w:rsidR="00B90721" w:rsidRPr="005437C6" w:rsidRDefault="00B90721" w:rsidP="00B90721">
            <w:pPr>
              <w:spacing w:after="240" w:line="216" w:lineRule="auto"/>
              <w:ind w:left="0" w:right="47" w:firstLine="0"/>
              <w:rPr>
                <w:lang w:val="en-US"/>
              </w:rPr>
            </w:pPr>
            <w:r w:rsidRPr="005437C6">
              <w:rPr>
                <w:lang w:val="en-US"/>
              </w:rPr>
              <w:t xml:space="preserve">has the meaning ascribed thereto in Condition [●] (●);] </w:t>
            </w:r>
          </w:p>
        </w:tc>
      </w:tr>
      <w:tr w:rsidR="00B90721" w:rsidRPr="0022229D" w14:paraId="1AAAE79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F96740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9EDEF2E" w14:textId="77777777" w:rsidR="00B90721" w:rsidRPr="009424E9" w:rsidRDefault="00B90721" w:rsidP="00B90721">
            <w:pPr>
              <w:spacing w:after="0" w:line="259" w:lineRule="auto"/>
              <w:ind w:left="0" w:firstLine="0"/>
              <w:jc w:val="left"/>
              <w:rPr>
                <w:b/>
                <w:lang w:val="en-US"/>
              </w:rPr>
            </w:pPr>
            <w:r>
              <w:t>[</w:t>
            </w:r>
            <w:r>
              <w:rPr>
                <w:b/>
              </w:rPr>
              <w:t xml:space="preserve">MAD </w:t>
            </w:r>
            <w:proofErr w:type="spellStart"/>
            <w:r>
              <w:rPr>
                <w:b/>
              </w:rPr>
              <w:t>Regulations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7FDB238" w14:textId="77777777" w:rsidR="00B90721" w:rsidRPr="005437C6" w:rsidRDefault="00B90721" w:rsidP="00B90721">
            <w:pPr>
              <w:spacing w:after="240" w:line="216" w:lineRule="auto"/>
              <w:ind w:left="0" w:right="47" w:firstLine="0"/>
              <w:rPr>
                <w:lang w:val="en-US"/>
              </w:rPr>
            </w:pPr>
            <w:r w:rsidRPr="005437C6">
              <w:rPr>
                <w:lang w:val="en-US"/>
              </w:rPr>
              <w:t xml:space="preserve">means the Market Abuse Directive, the Market Abuse Regulation and the Dutch implementation legislation pertaining thereto;] </w:t>
            </w:r>
          </w:p>
        </w:tc>
      </w:tr>
      <w:tr w:rsidR="00B90721" w:rsidRPr="0022229D" w14:paraId="739735A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D27472F"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6E2C5CB" w14:textId="5F5CE426" w:rsidR="00B90721" w:rsidRDefault="00B90721" w:rsidP="00B90721">
            <w:pPr>
              <w:spacing w:after="0" w:line="259" w:lineRule="auto"/>
              <w:ind w:left="0" w:firstLine="0"/>
              <w:jc w:val="left"/>
            </w:pPr>
            <w:r w:rsidRPr="00591F8C">
              <w:rPr>
                <w:b/>
              </w:rPr>
              <w:t>Management 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4CACFEC" w14:textId="09A964AB" w:rsidR="00B90721" w:rsidRPr="005437C6" w:rsidRDefault="00B90721" w:rsidP="00B90721">
            <w:pPr>
              <w:spacing w:after="240" w:line="216" w:lineRule="auto"/>
              <w:ind w:left="0" w:right="47" w:firstLine="0"/>
              <w:rPr>
                <w:lang w:val="en-US"/>
              </w:rPr>
            </w:pPr>
            <w:r w:rsidRPr="00591F8C">
              <w:rPr>
                <w:lang w:val="en-US"/>
              </w:rPr>
              <w:t xml:space="preserve">means any of (i) the Issuer Management Agreement, (ii) the Shareholder Management Agreement and (iii) the Security Trustee Management Agreement; </w:t>
            </w:r>
          </w:p>
        </w:tc>
      </w:tr>
      <w:tr w:rsidR="00B90721" w:rsidRPr="00C834F8" w14:paraId="79A00B1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98325C8"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74D3DA7" w14:textId="77777777" w:rsidR="00B90721" w:rsidRPr="009424E9" w:rsidRDefault="00B90721" w:rsidP="00B90721">
            <w:pPr>
              <w:spacing w:after="0" w:line="259" w:lineRule="auto"/>
              <w:ind w:left="0" w:firstLine="0"/>
              <w:jc w:val="left"/>
              <w:rPr>
                <w:b/>
                <w:lang w:val="en-US"/>
              </w:rPr>
            </w:pPr>
            <w:r>
              <w:t>[</w:t>
            </w:r>
            <w:r>
              <w:rPr>
                <w:b/>
              </w:rPr>
              <w:t xml:space="preserve">Manager[s] </w:t>
            </w:r>
          </w:p>
        </w:tc>
        <w:tc>
          <w:tcPr>
            <w:tcW w:w="5354" w:type="dxa"/>
            <w:tcBorders>
              <w:top w:val="single" w:sz="4" w:space="0" w:color="000000"/>
              <w:left w:val="single" w:sz="4" w:space="0" w:color="000000"/>
              <w:bottom w:val="single" w:sz="4" w:space="0" w:color="000000"/>
              <w:right w:val="single" w:sz="4" w:space="0" w:color="000000"/>
            </w:tcBorders>
          </w:tcPr>
          <w:p w14:paraId="5942FAE5" w14:textId="77777777" w:rsidR="00B90721" w:rsidRPr="005437C6" w:rsidRDefault="00B90721" w:rsidP="00B90721">
            <w:pPr>
              <w:spacing w:after="240" w:line="216" w:lineRule="auto"/>
              <w:ind w:left="0" w:right="47" w:firstLine="0"/>
              <w:rPr>
                <w:lang w:val="en-US"/>
              </w:rPr>
            </w:pPr>
            <w:r>
              <w:t xml:space="preserve">means [●];] </w:t>
            </w:r>
          </w:p>
        </w:tc>
      </w:tr>
      <w:tr w:rsidR="00B90721" w:rsidRPr="0022229D" w14:paraId="6A6B176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BD75545"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EEEE3BF" w14:textId="77777777" w:rsidR="00B90721" w:rsidRPr="009424E9" w:rsidRDefault="00B90721" w:rsidP="00B90721">
            <w:pPr>
              <w:spacing w:after="0" w:line="259" w:lineRule="auto"/>
              <w:ind w:left="0" w:firstLine="0"/>
              <w:jc w:val="left"/>
              <w:rPr>
                <w:b/>
                <w:lang w:val="en-US"/>
              </w:rPr>
            </w:pPr>
            <w:r>
              <w:t>[</w:t>
            </w:r>
            <w:r>
              <w:rPr>
                <w:b/>
              </w:rPr>
              <w:t xml:space="preserve">Market </w:t>
            </w:r>
            <w:proofErr w:type="spellStart"/>
            <w:r>
              <w:rPr>
                <w:b/>
              </w:rPr>
              <w:t>Abuse</w:t>
            </w:r>
            <w:proofErr w:type="spellEnd"/>
            <w:r>
              <w:rPr>
                <w:b/>
              </w:rPr>
              <w:t xml:space="preserve"> Directive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DA4129F" w14:textId="77777777" w:rsidR="00B90721" w:rsidRPr="005437C6" w:rsidRDefault="00B90721" w:rsidP="00B90721">
            <w:pPr>
              <w:spacing w:after="240" w:line="216" w:lineRule="auto"/>
              <w:ind w:left="0" w:right="47" w:firstLine="0"/>
              <w:rPr>
                <w:lang w:val="en-US"/>
              </w:rPr>
            </w:pPr>
            <w:r w:rsidRPr="005437C6">
              <w:rPr>
                <w:lang w:val="en-US"/>
              </w:rPr>
              <w:t xml:space="preserve">means Directive 2014/57/EU of 16 April 2014;] </w:t>
            </w:r>
          </w:p>
        </w:tc>
      </w:tr>
      <w:tr w:rsidR="00B90721" w:rsidRPr="0022229D" w14:paraId="3351E8C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96CD83B"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FB009CD" w14:textId="77777777" w:rsidR="00B90721" w:rsidRPr="009424E9" w:rsidRDefault="00B90721" w:rsidP="00B90721">
            <w:pPr>
              <w:spacing w:after="0" w:line="259" w:lineRule="auto"/>
              <w:ind w:left="0" w:firstLine="0"/>
              <w:jc w:val="left"/>
              <w:rPr>
                <w:b/>
                <w:lang w:val="en-US"/>
              </w:rPr>
            </w:pPr>
            <w:r>
              <w:t>[</w:t>
            </w:r>
            <w:r>
              <w:rPr>
                <w:b/>
              </w:rPr>
              <w:t xml:space="preserve">Market </w:t>
            </w:r>
            <w:proofErr w:type="spellStart"/>
            <w:r>
              <w:rPr>
                <w:b/>
              </w:rPr>
              <w:t>Abuse</w:t>
            </w:r>
            <w:proofErr w:type="spellEnd"/>
            <w:r>
              <w:rPr>
                <w:b/>
              </w:rPr>
              <w:t xml:space="preserve"> </w:t>
            </w:r>
            <w:proofErr w:type="spellStart"/>
            <w:r>
              <w:rPr>
                <w:b/>
              </w:rPr>
              <w:t>Regulation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F74EA6B" w14:textId="77777777" w:rsidR="00B90721" w:rsidRPr="005437C6" w:rsidRDefault="00B90721" w:rsidP="00B90721">
            <w:pPr>
              <w:spacing w:after="240" w:line="216" w:lineRule="auto"/>
              <w:ind w:left="0" w:right="47" w:firstLine="0"/>
              <w:rPr>
                <w:lang w:val="en-US"/>
              </w:rPr>
            </w:pPr>
            <w:r w:rsidRPr="005437C6">
              <w:rPr>
                <w:lang w:val="en-US"/>
              </w:rPr>
              <w:t>means Regulation (EU) No 596/2014 of 16 April 2014;]</w:t>
            </w:r>
          </w:p>
        </w:tc>
      </w:tr>
      <w:tr w:rsidR="00B90721" w:rsidRPr="0022229D" w14:paraId="4DF332C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44F252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B502F7E" w14:textId="7420A6E6" w:rsidR="00B90721" w:rsidRDefault="00B90721" w:rsidP="00B90721">
            <w:pPr>
              <w:spacing w:after="0" w:line="259" w:lineRule="auto"/>
              <w:ind w:left="0" w:firstLine="0"/>
              <w:jc w:val="left"/>
            </w:pPr>
            <w:r w:rsidRPr="00591F8C">
              <w:rPr>
                <w:b/>
              </w:rPr>
              <w:t>Market Value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E3AB9B6" w14:textId="23AFA83D" w:rsidR="00B90721" w:rsidRPr="005437C6" w:rsidRDefault="00B90721" w:rsidP="00B90721">
            <w:pPr>
              <w:spacing w:after="240" w:line="216" w:lineRule="auto"/>
              <w:ind w:left="0" w:right="47" w:firstLine="0"/>
              <w:rPr>
                <w:lang w:val="en-US"/>
              </w:rPr>
            </w:pPr>
            <w:r w:rsidRPr="00591F8C">
              <w:rPr>
                <w:lang w:val="en-US"/>
              </w:rPr>
              <w:t>means [(i)] the market value (</w:t>
            </w:r>
            <w:proofErr w:type="spellStart"/>
            <w:r w:rsidRPr="00591F8C">
              <w:rPr>
                <w:i/>
                <w:lang w:val="en-US"/>
              </w:rPr>
              <w:t>marktwaarde</w:t>
            </w:r>
            <w:proofErr w:type="spellEnd"/>
            <w:r w:rsidRPr="00591F8C">
              <w:rPr>
                <w:lang w:val="en-US"/>
              </w:rPr>
              <w:t xml:space="preserve">) of the relevant Mortgaged Asset based on (a) if available, the most recent valuation by an external valuer, or (b) if no valuation is available, the assessment by the Dutch tax authorities on the basis of the WOZ at the time of application by the Borrower [or (ii) in respect of a Mortgaged Asset to be constructed or in construction at the time of application by the Borrower, the construction costs of such Mortgaged Asset [plus the purchase price of the relevant building lot]]; </w:t>
            </w:r>
          </w:p>
        </w:tc>
      </w:tr>
      <w:tr w:rsidR="00B90721" w:rsidRPr="0022229D" w14:paraId="2B8A944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85B24CE"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B9FD3DF" w14:textId="77777777" w:rsidR="00B90721" w:rsidRPr="005437C6" w:rsidRDefault="00B90721" w:rsidP="00B90721">
            <w:pPr>
              <w:spacing w:after="0" w:line="259" w:lineRule="auto"/>
              <w:ind w:left="0" w:firstLine="0"/>
              <w:jc w:val="left"/>
              <w:rPr>
                <w:lang w:val="en-US"/>
              </w:rPr>
            </w:pPr>
            <w:r w:rsidRPr="005437C6">
              <w:rPr>
                <w:lang w:val="en-US"/>
              </w:rPr>
              <w:t>[</w:t>
            </w:r>
            <w:r w:rsidRPr="005437C6">
              <w:rPr>
                <w:b/>
                <w:lang w:val="en-US"/>
              </w:rPr>
              <w:t xml:space="preserve">Master Definitions [and Common </w:t>
            </w:r>
          </w:p>
          <w:p w14:paraId="0D8FCE1C" w14:textId="03788998" w:rsidR="00B90721" w:rsidRPr="005437C6" w:rsidRDefault="00B90721" w:rsidP="00B90721">
            <w:pPr>
              <w:spacing w:after="0" w:line="259" w:lineRule="auto"/>
              <w:ind w:left="0" w:firstLine="0"/>
              <w:jc w:val="left"/>
              <w:rPr>
                <w:lang w:val="en-US"/>
              </w:rPr>
            </w:pPr>
            <w:r w:rsidRPr="005437C6">
              <w:rPr>
                <w:b/>
                <w:lang w:val="en-US"/>
              </w:rPr>
              <w:t>Terms] Agreement</w:t>
            </w:r>
            <w:r w:rsidR="00860420">
              <w:rPr>
                <w:b/>
                <w:lang w:val="en-US"/>
              </w:rPr>
              <w:t xml:space="preserve"> </w:t>
            </w:r>
            <w:r w:rsidRPr="005437C6">
              <w:rPr>
                <w:b/>
                <w:lang w:val="en-US"/>
              </w:rPr>
              <w:t>/</w:t>
            </w:r>
            <w:r w:rsidR="00860420">
              <w:rPr>
                <w:b/>
                <w:lang w:val="en-US"/>
              </w:rPr>
              <w:t xml:space="preserve"> </w:t>
            </w:r>
            <w:r w:rsidRPr="005437C6">
              <w:rPr>
                <w:b/>
                <w:lang w:val="en-US"/>
              </w:rPr>
              <w:t xml:space="preserve">[Master </w:t>
            </w:r>
          </w:p>
          <w:p w14:paraId="60E2AF35" w14:textId="77777777" w:rsidR="00B90721" w:rsidRPr="005437C6" w:rsidRDefault="00B90721" w:rsidP="00B90721">
            <w:pPr>
              <w:spacing w:after="0" w:line="259" w:lineRule="auto"/>
              <w:ind w:left="0" w:firstLine="0"/>
              <w:jc w:val="left"/>
              <w:rPr>
                <w:lang w:val="en-US"/>
              </w:rPr>
            </w:pPr>
            <w:r w:rsidRPr="005437C6">
              <w:rPr>
                <w:b/>
                <w:lang w:val="en-US"/>
              </w:rPr>
              <w:t xml:space="preserve">Definitions and] Common Terms </w:t>
            </w:r>
          </w:p>
          <w:p w14:paraId="73687671" w14:textId="77777777" w:rsidR="00B90721" w:rsidRPr="009424E9" w:rsidRDefault="00B90721" w:rsidP="00B90721">
            <w:pPr>
              <w:spacing w:after="0" w:line="259" w:lineRule="auto"/>
              <w:ind w:left="0" w:firstLine="0"/>
              <w:jc w:val="left"/>
              <w:rPr>
                <w:b/>
                <w:lang w:val="en-US"/>
              </w:rPr>
            </w:pPr>
            <w:r w:rsidRPr="005437C6">
              <w:rPr>
                <w:b/>
                <w:lang w:val="en-US"/>
              </w:rPr>
              <w:t xml:space="preserve">Memorandum] </w:t>
            </w:r>
          </w:p>
        </w:tc>
        <w:tc>
          <w:tcPr>
            <w:tcW w:w="5354" w:type="dxa"/>
            <w:tcBorders>
              <w:top w:val="single" w:sz="4" w:space="0" w:color="000000"/>
              <w:left w:val="single" w:sz="4" w:space="0" w:color="000000"/>
              <w:bottom w:val="single" w:sz="4" w:space="0" w:color="000000"/>
              <w:right w:val="single" w:sz="4" w:space="0" w:color="000000"/>
            </w:tcBorders>
          </w:tcPr>
          <w:p w14:paraId="0994C65D" w14:textId="184B3EB6" w:rsidR="00B90721" w:rsidRPr="005437C6" w:rsidRDefault="00B90721" w:rsidP="00B90721">
            <w:pPr>
              <w:spacing w:after="240" w:line="216" w:lineRule="auto"/>
              <w:ind w:left="0" w:right="50" w:firstLine="0"/>
              <w:rPr>
                <w:lang w:val="en-US"/>
              </w:rPr>
            </w:pPr>
            <w:r w:rsidRPr="005437C6">
              <w:rPr>
                <w:lang w:val="en-US"/>
              </w:rPr>
              <w:t>means the [master definitions [and common terms] agreement between</w:t>
            </w:r>
            <w:r w:rsidR="0082285C">
              <w:rPr>
                <w:lang w:val="en-US"/>
              </w:rPr>
              <w:t xml:space="preserve"> </w:t>
            </w:r>
            <w:r w:rsidRPr="005437C6">
              <w:rPr>
                <w:lang w:val="en-US"/>
              </w:rPr>
              <w:t>/</w:t>
            </w:r>
            <w:r w:rsidR="0082285C">
              <w:rPr>
                <w:lang w:val="en-US"/>
              </w:rPr>
              <w:t xml:space="preserve"> </w:t>
            </w:r>
            <w:r w:rsidRPr="005437C6">
              <w:rPr>
                <w:lang w:val="en-US"/>
              </w:rPr>
              <w:t>[master definitions and] incorporated terms memorandum signed for identification purposes by], amongst others, the [Originator[s]</w:t>
            </w:r>
            <w:r w:rsidR="0082285C">
              <w:rPr>
                <w:lang w:val="en-US"/>
              </w:rPr>
              <w:t xml:space="preserve"> </w:t>
            </w:r>
            <w:r w:rsidRPr="005437C6">
              <w:rPr>
                <w:lang w:val="en-US"/>
              </w:rPr>
              <w:t>/</w:t>
            </w:r>
            <w:r w:rsidR="0082285C">
              <w:rPr>
                <w:lang w:val="en-US"/>
              </w:rPr>
              <w:t xml:space="preserve"> </w:t>
            </w:r>
            <w:r w:rsidRPr="005437C6">
              <w:rPr>
                <w:lang w:val="en-US"/>
              </w:rPr>
              <w:t>Seller[s]], the Issuer and the Security Trustee dated the [</w:t>
            </w:r>
            <w:r w:rsidR="0082285C">
              <w:rPr>
                <w:lang w:val="en-US"/>
              </w:rPr>
              <w:t>Signing / Closing</w:t>
            </w:r>
            <w:r w:rsidRPr="005437C6">
              <w:rPr>
                <w:lang w:val="en-US"/>
              </w:rPr>
              <w:t xml:space="preserve">] Date;] </w:t>
            </w:r>
          </w:p>
        </w:tc>
      </w:tr>
      <w:tr w:rsidR="00B90721" w:rsidRPr="0022229D" w14:paraId="07EB620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E6683D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DDC9D1B" w14:textId="77777777" w:rsidR="00B90721" w:rsidRPr="009424E9" w:rsidRDefault="00B90721" w:rsidP="00B90721">
            <w:pPr>
              <w:spacing w:after="0" w:line="259" w:lineRule="auto"/>
              <w:ind w:left="0" w:firstLine="0"/>
              <w:jc w:val="left"/>
              <w:rPr>
                <w:b/>
                <w:lang w:val="en-US"/>
              </w:rPr>
            </w:pPr>
            <w:r>
              <w:t>[</w:t>
            </w:r>
            <w:proofErr w:type="spellStart"/>
            <w:r>
              <w:rPr>
                <w:b/>
              </w:rPr>
              <w:t>MiFID</w:t>
            </w:r>
            <w:proofErr w:type="spellEnd"/>
            <w:r>
              <w:rPr>
                <w:b/>
              </w:rPr>
              <w:t xml:space="preserve"> II</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383F218" w14:textId="77777777" w:rsidR="00B90721" w:rsidRPr="005437C6" w:rsidRDefault="00B90721" w:rsidP="008B33E2">
            <w:pPr>
              <w:spacing w:after="240" w:line="216" w:lineRule="auto"/>
              <w:ind w:right="51"/>
              <w:rPr>
                <w:lang w:val="en-US"/>
              </w:rPr>
            </w:pPr>
            <w:r w:rsidRPr="005437C6">
              <w:rPr>
                <w:lang w:val="en-US"/>
              </w:rPr>
              <w:t xml:space="preserve">means Directive 2014/65/EU of the European Parliament and of the Council of 15 May 2014 on markets in financial instruments;] </w:t>
            </w:r>
          </w:p>
        </w:tc>
      </w:tr>
      <w:tr w:rsidR="00B90721" w:rsidRPr="0022229D" w14:paraId="6EFB921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C1C822E"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CBAFE2C" w14:textId="77777777" w:rsidR="00B90721" w:rsidRDefault="00B90721" w:rsidP="00B90721">
            <w:pPr>
              <w:spacing w:after="0" w:line="259" w:lineRule="auto"/>
              <w:ind w:left="0" w:firstLine="0"/>
              <w:jc w:val="left"/>
            </w:pPr>
            <w:r>
              <w:t>[</w:t>
            </w:r>
            <w:r>
              <w:rPr>
                <w:b/>
              </w:rPr>
              <w:t>Moody's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CB5A158" w14:textId="77777777" w:rsidR="00B90721" w:rsidRPr="005437C6" w:rsidRDefault="00B90721" w:rsidP="008B33E2">
            <w:pPr>
              <w:spacing w:after="240" w:line="216" w:lineRule="auto"/>
              <w:ind w:right="51"/>
              <w:rPr>
                <w:lang w:val="en-US"/>
              </w:rPr>
            </w:pPr>
            <w:r w:rsidRPr="005437C6">
              <w:rPr>
                <w:lang w:val="en-US"/>
              </w:rPr>
              <w:t xml:space="preserve">means Moody's Investors Service Ltd., and includes any successor to its rating business;] </w:t>
            </w:r>
          </w:p>
        </w:tc>
      </w:tr>
      <w:tr w:rsidR="00B90721" w:rsidRPr="0022229D" w14:paraId="6D56E0C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466A8E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16A5FD6" w14:textId="2D62BA22" w:rsidR="00B90721" w:rsidRDefault="00B90721" w:rsidP="00B90721">
            <w:pPr>
              <w:spacing w:after="0" w:line="259" w:lineRule="auto"/>
              <w:ind w:left="0" w:firstLine="0"/>
              <w:jc w:val="left"/>
            </w:pPr>
            <w:r w:rsidRPr="00591F8C">
              <w:rPr>
                <w:b/>
              </w:rPr>
              <w:t>Mortgage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8EB7E3E" w14:textId="3F8B81CB" w:rsidR="00B90721" w:rsidRPr="005437C6" w:rsidRDefault="00B90721" w:rsidP="008B33E2">
            <w:pPr>
              <w:spacing w:after="240" w:line="216" w:lineRule="auto"/>
              <w:ind w:right="51"/>
              <w:rPr>
                <w:lang w:val="en-US"/>
              </w:rPr>
            </w:pPr>
            <w:r w:rsidRPr="00591F8C">
              <w:rPr>
                <w:lang w:val="en-US"/>
              </w:rPr>
              <w:t>means a mortgage right (</w:t>
            </w:r>
            <w:proofErr w:type="spellStart"/>
            <w:r w:rsidRPr="00591F8C">
              <w:rPr>
                <w:i/>
                <w:lang w:val="en-US"/>
              </w:rPr>
              <w:t>hypotheekrecht</w:t>
            </w:r>
            <w:proofErr w:type="spellEnd"/>
            <w:r w:rsidRPr="00591F8C">
              <w:rPr>
                <w:lang w:val="en-US"/>
              </w:rPr>
              <w:t xml:space="preserve">) securing the relevant Mortgage Receivable; </w:t>
            </w:r>
          </w:p>
        </w:tc>
      </w:tr>
      <w:tr w:rsidR="00B90721" w:rsidRPr="0022229D" w14:paraId="2DB786E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5F005E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41EF55C" w14:textId="47D82A49" w:rsidR="00B90721" w:rsidRPr="00591F8C" w:rsidRDefault="00B90721" w:rsidP="00B90721">
            <w:pPr>
              <w:spacing w:after="0" w:line="259" w:lineRule="auto"/>
              <w:ind w:left="0" w:firstLine="0"/>
              <w:jc w:val="left"/>
              <w:rPr>
                <w:b/>
              </w:rPr>
            </w:pPr>
            <w:proofErr w:type="spellStart"/>
            <w:r w:rsidRPr="00591F8C">
              <w:rPr>
                <w:b/>
              </w:rPr>
              <w:t>Mortgage</w:t>
            </w:r>
            <w:proofErr w:type="spellEnd"/>
            <w:r w:rsidRPr="00591F8C">
              <w:rPr>
                <w:b/>
              </w:rPr>
              <w:t xml:space="preserve"> </w:t>
            </w:r>
            <w:proofErr w:type="spellStart"/>
            <w:r w:rsidRPr="00591F8C">
              <w:rPr>
                <w:b/>
              </w:rPr>
              <w:t>Calculation</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2B7BC17" w14:textId="5E2E41BC" w:rsidR="00B90721" w:rsidRPr="00591F8C" w:rsidRDefault="00B90721" w:rsidP="008B33E2">
            <w:pPr>
              <w:spacing w:after="240" w:line="216" w:lineRule="auto"/>
              <w:ind w:right="51"/>
              <w:rPr>
                <w:lang w:val="en-US"/>
              </w:rPr>
            </w:pPr>
            <w:r w:rsidRPr="00591F8C">
              <w:rPr>
                <w:lang w:val="en-US"/>
              </w:rPr>
              <w:t>means[, in respect of a Mortgage Collection Payment Date, the [third/[●]] [Business Day/day] prior to such Mortgage Collection Payment Date</w:t>
            </w:r>
            <w:r w:rsidR="0082285C">
              <w:rPr>
                <w:lang w:val="en-US"/>
              </w:rPr>
              <w:t xml:space="preserve"> </w:t>
            </w:r>
            <w:r w:rsidRPr="00591F8C">
              <w:rPr>
                <w:lang w:val="en-US"/>
              </w:rPr>
              <w:t>/</w:t>
            </w:r>
            <w:r w:rsidR="0082285C">
              <w:rPr>
                <w:lang w:val="en-US"/>
              </w:rPr>
              <w:t xml:space="preserve"> </w:t>
            </w:r>
            <w:r w:rsidRPr="00591F8C">
              <w:rPr>
                <w:lang w:val="en-US"/>
              </w:rPr>
              <w:t xml:space="preserve">the [●] [Business Day/day] of each month [or if such day is not a Business Day, the next succeeding Business Day]; </w:t>
            </w:r>
          </w:p>
        </w:tc>
      </w:tr>
      <w:tr w:rsidR="00B90721" w:rsidRPr="0022229D" w14:paraId="0BA090C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597170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05B07D7" w14:textId="506D577B" w:rsidR="00B90721" w:rsidRPr="00591F8C" w:rsidRDefault="00B90721" w:rsidP="00B90721">
            <w:pPr>
              <w:spacing w:after="0" w:line="259" w:lineRule="auto"/>
              <w:ind w:left="0" w:firstLine="0"/>
              <w:jc w:val="left"/>
              <w:rPr>
                <w:b/>
              </w:rPr>
            </w:pPr>
            <w:proofErr w:type="spellStart"/>
            <w:r w:rsidRPr="00591F8C">
              <w:rPr>
                <w:b/>
              </w:rPr>
              <w:t>Mortgage</w:t>
            </w:r>
            <w:proofErr w:type="spellEnd"/>
            <w:r w:rsidRPr="00591F8C">
              <w:rPr>
                <w:b/>
              </w:rPr>
              <w:t xml:space="preserve"> </w:t>
            </w:r>
            <w:proofErr w:type="spellStart"/>
            <w:r w:rsidRPr="00591F8C">
              <w:rPr>
                <w:b/>
              </w:rPr>
              <w:t>Calculation</w:t>
            </w:r>
            <w:proofErr w:type="spellEnd"/>
            <w:r w:rsidRPr="00591F8C">
              <w:rPr>
                <w:b/>
              </w:rPr>
              <w:t xml:space="preserve"> </w:t>
            </w:r>
            <w:proofErr w:type="spellStart"/>
            <w:r w:rsidRPr="00591F8C">
              <w:rPr>
                <w:b/>
              </w:rPr>
              <w:t>Period</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F488199" w14:textId="0DC1EF71" w:rsidR="00B90721" w:rsidRPr="00591F8C" w:rsidRDefault="00B90721" w:rsidP="008B33E2">
            <w:pPr>
              <w:spacing w:after="240" w:line="216" w:lineRule="auto"/>
              <w:ind w:right="51"/>
              <w:rPr>
                <w:lang w:val="en-US"/>
              </w:rPr>
            </w:pPr>
            <w:r w:rsidRPr="00591F8C">
              <w:rPr>
                <w:lang w:val="en-US"/>
              </w:rPr>
              <w:t xml:space="preserve">means the period commencing on (and including) the first day of each calendar month and ending on (and including) </w:t>
            </w:r>
            <w:r w:rsidRPr="00591F8C">
              <w:rPr>
                <w:lang w:val="en-US"/>
              </w:rPr>
              <w:lastRenderedPageBreak/>
              <w:t xml:space="preserve">the last day of such calendar month except for the first mortgage calculation period, which commences on (and includes) the [initial] Cut-Off Date and ends on (and includes) the last day of [such] [●]; </w:t>
            </w:r>
          </w:p>
        </w:tc>
      </w:tr>
      <w:tr w:rsidR="00B90721" w:rsidRPr="0022229D" w14:paraId="1768A4D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B859457"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E98C33F" w14:textId="7629C679" w:rsidR="00B90721" w:rsidRPr="00785AA3" w:rsidRDefault="00B90721" w:rsidP="00B90721">
            <w:pPr>
              <w:spacing w:after="0" w:line="259" w:lineRule="auto"/>
              <w:ind w:left="0" w:firstLine="0"/>
              <w:jc w:val="left"/>
              <w:rPr>
                <w:b/>
                <w:lang w:val="en-US"/>
              </w:rPr>
            </w:pPr>
            <w:proofErr w:type="spellStart"/>
            <w:r w:rsidRPr="00591F8C">
              <w:rPr>
                <w:b/>
              </w:rPr>
              <w:t>Mortgage</w:t>
            </w:r>
            <w:proofErr w:type="spellEnd"/>
            <w:r w:rsidRPr="00591F8C">
              <w:rPr>
                <w:b/>
              </w:rPr>
              <w:t xml:space="preserve"> Collection </w:t>
            </w:r>
            <w:proofErr w:type="spellStart"/>
            <w:r w:rsidRPr="00591F8C">
              <w:rPr>
                <w:b/>
              </w:rPr>
              <w:t>Payment</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587021B" w14:textId="285919CF" w:rsidR="00B90721" w:rsidRPr="00591F8C" w:rsidRDefault="00B90721" w:rsidP="008B33E2">
            <w:pPr>
              <w:spacing w:after="240" w:line="216" w:lineRule="auto"/>
              <w:ind w:right="51"/>
              <w:rPr>
                <w:lang w:val="en-US"/>
              </w:rPr>
            </w:pPr>
            <w:r w:rsidRPr="00591F8C">
              <w:rPr>
                <w:lang w:val="en-US"/>
              </w:rPr>
              <w:t>means the [●]</w:t>
            </w:r>
            <w:proofErr w:type="spellStart"/>
            <w:r w:rsidRPr="00591F8C">
              <w:rPr>
                <w:lang w:val="en-US"/>
              </w:rPr>
              <w:t>th</w:t>
            </w:r>
            <w:proofErr w:type="spellEnd"/>
            <w:r w:rsidRPr="00591F8C">
              <w:rPr>
                <w:lang w:val="en-US"/>
              </w:rPr>
              <w:t xml:space="preserve"> [Business Day</w:t>
            </w:r>
            <w:r w:rsidR="0082285C">
              <w:rPr>
                <w:lang w:val="en-US"/>
              </w:rPr>
              <w:t xml:space="preserve"> </w:t>
            </w:r>
            <w:r w:rsidRPr="00591F8C">
              <w:rPr>
                <w:lang w:val="en-US"/>
              </w:rPr>
              <w:t>/</w:t>
            </w:r>
            <w:r w:rsidR="0082285C">
              <w:rPr>
                <w:lang w:val="en-US"/>
              </w:rPr>
              <w:t xml:space="preserve"> </w:t>
            </w:r>
            <w:r w:rsidRPr="00591F8C">
              <w:rPr>
                <w:lang w:val="en-US"/>
              </w:rPr>
              <w:t xml:space="preserve">day] of each calendar month [or if such day is not a Business Day, the next succeeding Business Day]; </w:t>
            </w:r>
          </w:p>
        </w:tc>
      </w:tr>
      <w:tr w:rsidR="00B90721" w:rsidRPr="0022229D" w14:paraId="04576BF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FCFBCC4"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F898E56" w14:textId="68C5708A" w:rsidR="00B90721" w:rsidRPr="00785AA3" w:rsidRDefault="00B90721" w:rsidP="00B90721">
            <w:pPr>
              <w:spacing w:after="0" w:line="259" w:lineRule="auto"/>
              <w:ind w:left="0" w:firstLine="0"/>
              <w:jc w:val="left"/>
              <w:rPr>
                <w:b/>
                <w:lang w:val="en-US"/>
              </w:rPr>
            </w:pPr>
            <w:proofErr w:type="spellStart"/>
            <w:r w:rsidRPr="00591F8C">
              <w:rPr>
                <w:b/>
              </w:rPr>
              <w:t>Mortgage</w:t>
            </w:r>
            <w:proofErr w:type="spellEnd"/>
            <w:r w:rsidRPr="00591F8C">
              <w:rPr>
                <w:b/>
              </w:rPr>
              <w:t xml:space="preserve"> </w:t>
            </w:r>
            <w:proofErr w:type="spellStart"/>
            <w:r w:rsidRPr="00591F8C">
              <w:rPr>
                <w:b/>
              </w:rPr>
              <w:t>Conditions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B2638A1" w14:textId="797B5D5C" w:rsidR="00B90721" w:rsidRPr="00591F8C" w:rsidRDefault="00B90721" w:rsidP="008B33E2">
            <w:pPr>
              <w:spacing w:after="240" w:line="216" w:lineRule="auto"/>
              <w:ind w:right="51"/>
              <w:rPr>
                <w:lang w:val="en-US"/>
              </w:rPr>
            </w:pPr>
            <w:r w:rsidRPr="00591F8C">
              <w:rPr>
                <w:lang w:val="en-US"/>
              </w:rPr>
              <w:t xml:space="preserve">means the terms and conditions applicable to a Mortgage Loan, as set forth in the relevant mortgage deed and/or in any loan document, offer document or any other document, including any applicable general terms and conditions for mortgage loans as amended or supplemented from time to time; </w:t>
            </w:r>
          </w:p>
        </w:tc>
      </w:tr>
      <w:tr w:rsidR="00B90721" w:rsidRPr="0022229D" w14:paraId="6F70194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4219158"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6D1ADF7" w14:textId="77777777" w:rsidR="00B90721" w:rsidRDefault="00B90721" w:rsidP="00B90721">
            <w:pPr>
              <w:spacing w:after="0" w:line="259" w:lineRule="auto"/>
              <w:ind w:left="0" w:firstLine="0"/>
              <w:jc w:val="left"/>
              <w:rPr>
                <w:b/>
              </w:rPr>
            </w:pPr>
            <w:r>
              <w:t>[</w:t>
            </w:r>
            <w:r>
              <w:rPr>
                <w:b/>
              </w:rPr>
              <w:t>Mortgage Credit Directive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50BC422" w14:textId="77777777" w:rsidR="00B90721" w:rsidRPr="005437C6" w:rsidRDefault="00B90721" w:rsidP="008B33E2">
            <w:pPr>
              <w:spacing w:after="240" w:line="216" w:lineRule="auto"/>
              <w:ind w:right="51"/>
              <w:rPr>
                <w:lang w:val="en-US"/>
              </w:rPr>
            </w:pPr>
            <w:r w:rsidRPr="005437C6">
              <w:rPr>
                <w:lang w:val="en-US"/>
              </w:rPr>
              <w:t xml:space="preserve">means Directive 2014/17/EU of the European Parliament </w:t>
            </w:r>
            <w:r w:rsidRPr="00B52F59">
              <w:rPr>
                <w:lang w:val="en-US"/>
              </w:rPr>
              <w:t>and of the Council of 4 February 2014 on credit agreements for consumers relating to residential immovable property and amending Directives 2008/48/EC and 2013/36/EU and Regulation (EU) No 1093/2010;]</w:t>
            </w:r>
          </w:p>
        </w:tc>
      </w:tr>
      <w:tr w:rsidR="00B90721" w:rsidRPr="0022229D" w14:paraId="195D542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A878DB8"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D54914D" w14:textId="77777777" w:rsidR="00B90721" w:rsidRPr="00B52F59" w:rsidRDefault="00B90721" w:rsidP="00B90721">
            <w:pPr>
              <w:spacing w:after="0" w:line="259" w:lineRule="auto"/>
              <w:ind w:left="0" w:firstLine="0"/>
              <w:jc w:val="left"/>
              <w:rPr>
                <w:b/>
                <w:lang w:val="en-US"/>
              </w:rPr>
            </w:pPr>
            <w:r>
              <w:t>[</w:t>
            </w:r>
            <w:proofErr w:type="spellStart"/>
            <w:r>
              <w:rPr>
                <w:b/>
              </w:rPr>
              <w:t>Mortgage</w:t>
            </w:r>
            <w:proofErr w:type="spellEnd"/>
            <w:r>
              <w:rPr>
                <w:b/>
              </w:rPr>
              <w:t xml:space="preserve"> Interest </w:t>
            </w:r>
            <w:proofErr w:type="spellStart"/>
            <w:r>
              <w:rPr>
                <w:b/>
              </w:rPr>
              <w:t>Rates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0571F6D" w14:textId="77777777" w:rsidR="00B90721" w:rsidRPr="005437C6" w:rsidRDefault="00B90721" w:rsidP="008B33E2">
            <w:pPr>
              <w:spacing w:after="240" w:line="216" w:lineRule="auto"/>
              <w:ind w:right="51"/>
              <w:rPr>
                <w:lang w:val="en-US"/>
              </w:rPr>
            </w:pPr>
            <w:r w:rsidRPr="005437C6">
              <w:rPr>
                <w:lang w:val="en-US"/>
              </w:rPr>
              <w:t xml:space="preserve">means the rates of interest from time to time chargeable to Borrowers under the Mortgage Loans; </w:t>
            </w:r>
          </w:p>
        </w:tc>
      </w:tr>
      <w:tr w:rsidR="00B90721" w:rsidRPr="0022229D" w14:paraId="55B7973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8D1E322"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7035A35" w14:textId="14A1D163" w:rsidR="00B90721" w:rsidRDefault="00B90721" w:rsidP="00B90721">
            <w:pPr>
              <w:spacing w:after="0" w:line="259" w:lineRule="auto"/>
              <w:ind w:left="0" w:firstLine="0"/>
              <w:jc w:val="left"/>
            </w:pPr>
            <w:proofErr w:type="spellStart"/>
            <w:r w:rsidRPr="00591F8C">
              <w:rPr>
                <w:b/>
              </w:rPr>
              <w:t>Mortgage</w:t>
            </w:r>
            <w:proofErr w:type="spellEnd"/>
            <w:r w:rsidRPr="00591F8C">
              <w:rPr>
                <w:b/>
              </w:rPr>
              <w:t xml:space="preserve"> </w:t>
            </w:r>
            <w:proofErr w:type="spellStart"/>
            <w:r w:rsidRPr="00591F8C">
              <w:rPr>
                <w:b/>
              </w:rPr>
              <w:t>Loans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6A86857" w14:textId="17D5A894" w:rsidR="00B90721" w:rsidRPr="005437C6" w:rsidRDefault="00B90721" w:rsidP="008B33E2">
            <w:pPr>
              <w:spacing w:after="240" w:line="216" w:lineRule="auto"/>
              <w:ind w:right="51"/>
              <w:rPr>
                <w:lang w:val="en-US"/>
              </w:rPr>
            </w:pPr>
            <w:r w:rsidRPr="00591F8C">
              <w:rPr>
                <w:lang w:val="en-US"/>
              </w:rPr>
              <w:t>means the mortgage loans granted by the [relevant] [Originator[s]</w:t>
            </w:r>
            <w:r w:rsidR="0082285C">
              <w:rPr>
                <w:lang w:val="en-US"/>
              </w:rPr>
              <w:t xml:space="preserve"> </w:t>
            </w:r>
            <w:r w:rsidRPr="00591F8C">
              <w:rPr>
                <w:lang w:val="en-US"/>
              </w:rPr>
              <w:t>/</w:t>
            </w:r>
            <w:r w:rsidR="0082285C">
              <w:rPr>
                <w:lang w:val="en-US"/>
              </w:rPr>
              <w:t xml:space="preserve"> </w:t>
            </w:r>
            <w:r w:rsidRPr="00591F8C">
              <w:rPr>
                <w:lang w:val="en-US"/>
              </w:rPr>
              <w:t xml:space="preserve">Seller[s]] to the relevant borrowers which may consist of one or more Loan Parts as set forth in the list of loans attached to the Mortgage Receivables Purchase Agreement and[, after any purchase and assignment of any [New Mortgage Receivables] [and/or] [Further Advance Receivables] has taken place in accordance with the Mortgage Receivables Purchase Agreement, the relevant [New Mortgage Loans] [and/or] [Further Advances], to the extent any and all rights under and in connection therewith are not retransferred or otherwise disposed of by the Issuer; </w:t>
            </w:r>
          </w:p>
        </w:tc>
      </w:tr>
      <w:tr w:rsidR="00B90721" w:rsidRPr="0022229D" w14:paraId="7ED5EB0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C72B89C"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820FAFC" w14:textId="28DE221D" w:rsidR="00B90721" w:rsidRPr="00B52F59" w:rsidRDefault="00B90721" w:rsidP="00B90721">
            <w:pPr>
              <w:spacing w:after="0" w:line="259" w:lineRule="auto"/>
              <w:ind w:left="0" w:firstLine="0"/>
              <w:jc w:val="left"/>
              <w:rPr>
                <w:b/>
                <w:lang w:val="en-US"/>
              </w:rPr>
            </w:pPr>
            <w:r>
              <w:t>[</w:t>
            </w:r>
            <w:r w:rsidR="0002348C">
              <w:t>[</w:t>
            </w:r>
            <w:proofErr w:type="spellStart"/>
            <w:r>
              <w:rPr>
                <w:b/>
              </w:rPr>
              <w:t>Mortgage</w:t>
            </w:r>
            <w:proofErr w:type="spellEnd"/>
            <w:r>
              <w:rPr>
                <w:b/>
              </w:rPr>
              <w:t xml:space="preserve"> </w:t>
            </w:r>
            <w:proofErr w:type="spellStart"/>
            <w:r>
              <w:rPr>
                <w:b/>
              </w:rPr>
              <w:t>Loan</w:t>
            </w:r>
            <w:proofErr w:type="spellEnd"/>
            <w:r w:rsidR="00640CAD">
              <w:rPr>
                <w:b/>
              </w:rPr>
              <w:t xml:space="preserve"> / </w:t>
            </w:r>
            <w:proofErr w:type="spellStart"/>
            <w:r w:rsidR="002F1C13">
              <w:rPr>
                <w:b/>
              </w:rPr>
              <w:t>Eligibility</w:t>
            </w:r>
            <w:proofErr w:type="spellEnd"/>
            <w:r w:rsidR="0002348C">
              <w:rPr>
                <w:b/>
              </w:rPr>
              <w:t>]</w:t>
            </w:r>
            <w:r w:rsidR="002F1C13">
              <w:rPr>
                <w:b/>
              </w:rPr>
              <w:t xml:space="preserve"> </w:t>
            </w:r>
            <w:r>
              <w:rPr>
                <w:b/>
              </w:rPr>
              <w:t>Criteria</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4965DF" w14:textId="2FB9F6E7" w:rsidR="00B90721" w:rsidRPr="005437C6" w:rsidRDefault="00B90721" w:rsidP="008B33E2">
            <w:pPr>
              <w:spacing w:after="240" w:line="216" w:lineRule="auto"/>
              <w:ind w:right="51"/>
              <w:rPr>
                <w:lang w:val="en-US"/>
              </w:rPr>
            </w:pPr>
            <w:r w:rsidRPr="005437C6">
              <w:rPr>
                <w:lang w:val="en-US"/>
              </w:rPr>
              <w:t>means the criteria relating to the Mortgage Loans set forth as such in [Schedule [●] to the Mortgage Receivables Purchase Agreement</w:t>
            </w:r>
            <w:r w:rsidR="00AF7EC5">
              <w:rPr>
                <w:lang w:val="en-US"/>
              </w:rPr>
              <w:t xml:space="preserve"> </w:t>
            </w:r>
            <w:r w:rsidRPr="005437C6">
              <w:rPr>
                <w:lang w:val="en-US"/>
              </w:rPr>
              <w:t>/</w:t>
            </w:r>
            <w:r w:rsidR="00AF7EC5">
              <w:rPr>
                <w:lang w:val="en-US"/>
              </w:rPr>
              <w:t xml:space="preserve"> </w:t>
            </w:r>
            <w:r w:rsidRPr="005437C6">
              <w:rPr>
                <w:lang w:val="en-US"/>
              </w:rPr>
              <w:t xml:space="preserve">section [●] (●) of this Prospectus];] </w:t>
            </w:r>
          </w:p>
        </w:tc>
      </w:tr>
      <w:tr w:rsidR="00B90721" w:rsidRPr="0022229D" w14:paraId="4CC5EF5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EDC6701"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8685D0B" w14:textId="50B463ED" w:rsidR="00B90721" w:rsidRDefault="00B90721" w:rsidP="00B90721">
            <w:pPr>
              <w:spacing w:after="0" w:line="259" w:lineRule="auto"/>
              <w:ind w:left="0" w:firstLine="0"/>
              <w:jc w:val="left"/>
            </w:pPr>
            <w:r w:rsidRPr="00591F8C">
              <w:rPr>
                <w:b/>
              </w:rPr>
              <w:t>Mortgage Loan Services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6C63402" w14:textId="47F43D36" w:rsidR="00B90721" w:rsidRPr="005437C6" w:rsidRDefault="00B90721" w:rsidP="008B33E2">
            <w:pPr>
              <w:spacing w:after="240" w:line="216" w:lineRule="auto"/>
              <w:ind w:right="51"/>
              <w:rPr>
                <w:lang w:val="en-US"/>
              </w:rPr>
            </w:pPr>
            <w:r w:rsidRPr="00591F8C">
              <w:rPr>
                <w:lang w:val="en-US"/>
              </w:rPr>
              <w:t>[means any of the Performing Mortgage Loan Services and Non-performing Mortgage Loan Services]/[means the services to be provided by the [relevant] Servicer to the Issuer and the Security Trustee with respect to the Mortgage Loans, as</w:t>
            </w:r>
            <w:r>
              <w:rPr>
                <w:lang w:val="en-US"/>
              </w:rPr>
              <w:t xml:space="preserve"> </w:t>
            </w:r>
            <w:r w:rsidRPr="00591F8C">
              <w:rPr>
                <w:lang w:val="en-US"/>
              </w:rPr>
              <w:t>set</w:t>
            </w:r>
            <w:r>
              <w:rPr>
                <w:lang w:val="en-US"/>
              </w:rPr>
              <w:t xml:space="preserve"> </w:t>
            </w:r>
            <w:r w:rsidRPr="00591F8C">
              <w:rPr>
                <w:lang w:val="en-US"/>
              </w:rPr>
              <w:t>out</w:t>
            </w:r>
            <w:r>
              <w:rPr>
                <w:lang w:val="en-US"/>
              </w:rPr>
              <w:t xml:space="preserve"> </w:t>
            </w:r>
            <w:r w:rsidRPr="00591F8C">
              <w:rPr>
                <w:lang w:val="en-US"/>
              </w:rPr>
              <w:t>in</w:t>
            </w:r>
            <w:r>
              <w:rPr>
                <w:lang w:val="en-US"/>
              </w:rPr>
              <w:t xml:space="preserve"> </w:t>
            </w:r>
            <w:r w:rsidRPr="00591F8C">
              <w:rPr>
                <w:lang w:val="en-US"/>
              </w:rPr>
              <w:t>the</w:t>
            </w:r>
            <w:r>
              <w:rPr>
                <w:lang w:val="en-US"/>
              </w:rPr>
              <w:t xml:space="preserve"> </w:t>
            </w:r>
            <w:r w:rsidRPr="00591F8C">
              <w:rPr>
                <w:lang w:val="en-US"/>
              </w:rPr>
              <w:t xml:space="preserve">[Servicing/Administration] Agreement]; </w:t>
            </w:r>
          </w:p>
        </w:tc>
      </w:tr>
      <w:tr w:rsidR="00B90721" w:rsidRPr="0022229D" w14:paraId="3DAD0C8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11C67B9"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9C3FDE6" w14:textId="18639710" w:rsidR="00B90721" w:rsidRPr="00591F8C" w:rsidRDefault="00B90721" w:rsidP="00B90721">
            <w:pPr>
              <w:spacing w:after="0" w:line="259" w:lineRule="auto"/>
              <w:ind w:left="0" w:firstLine="0"/>
              <w:jc w:val="left"/>
              <w:rPr>
                <w:b/>
              </w:rPr>
            </w:pPr>
            <w:proofErr w:type="spellStart"/>
            <w:r w:rsidRPr="00591F8C">
              <w:rPr>
                <w:b/>
              </w:rPr>
              <w:t>Mortgage</w:t>
            </w:r>
            <w:proofErr w:type="spellEnd"/>
            <w:r w:rsidRPr="00591F8C">
              <w:rPr>
                <w:b/>
              </w:rPr>
              <w:t xml:space="preserve"> </w:t>
            </w:r>
            <w:proofErr w:type="spellStart"/>
            <w:r w:rsidRPr="00591F8C">
              <w:rPr>
                <w:b/>
              </w:rPr>
              <w:t>Receivable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EF0244A" w14:textId="3FA6F317" w:rsidR="00B90721" w:rsidRPr="00591F8C" w:rsidRDefault="00B90721" w:rsidP="008B33E2">
            <w:pPr>
              <w:spacing w:after="240" w:line="216" w:lineRule="auto"/>
              <w:ind w:right="51"/>
              <w:rPr>
                <w:lang w:val="en-US"/>
              </w:rPr>
            </w:pPr>
            <w:r w:rsidRPr="00591F8C">
              <w:rPr>
                <w:lang w:val="en-US"/>
              </w:rPr>
              <w:t xml:space="preserve">means any and all rights of the [relevant] Seller (and after assignment of such rights to the Issuer, of the Issuer) against the Borrower under or in connection with a Mortgage Loan, including any and all claims of the [relevant] Seller (or the Issuer after assignment) on the </w:t>
            </w:r>
            <w:r w:rsidRPr="00591F8C">
              <w:rPr>
                <w:lang w:val="en-US"/>
              </w:rPr>
              <w:lastRenderedPageBreak/>
              <w:t>Borrower as a result of the Mortgage Loan being terminated, dissolved or declared null and void;</w:t>
            </w:r>
          </w:p>
        </w:tc>
      </w:tr>
      <w:tr w:rsidR="00B90721" w:rsidRPr="0022229D" w14:paraId="2BF8276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92FB616"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6693958" w14:textId="02C88EA1" w:rsidR="00B90721" w:rsidRPr="00591F8C" w:rsidRDefault="00B90721" w:rsidP="00B90721">
            <w:pPr>
              <w:spacing w:after="0" w:line="259" w:lineRule="auto"/>
              <w:ind w:left="0" w:firstLine="0"/>
              <w:jc w:val="left"/>
              <w:rPr>
                <w:b/>
              </w:rPr>
            </w:pPr>
            <w:proofErr w:type="spellStart"/>
            <w:r w:rsidRPr="00591F8C">
              <w:rPr>
                <w:b/>
              </w:rPr>
              <w:t>Mortgage</w:t>
            </w:r>
            <w:proofErr w:type="spellEnd"/>
            <w:r w:rsidRPr="00591F8C">
              <w:rPr>
                <w:b/>
              </w:rPr>
              <w:t xml:space="preserve"> </w:t>
            </w:r>
            <w:proofErr w:type="spellStart"/>
            <w:r w:rsidRPr="00591F8C">
              <w:rPr>
                <w:b/>
              </w:rPr>
              <w:t>Receivables</w:t>
            </w:r>
            <w:proofErr w:type="spellEnd"/>
            <w:r w:rsidRPr="00591F8C">
              <w:rPr>
                <w:b/>
              </w:rPr>
              <w:t xml:space="preserve"> Purchase 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DC9A628" w14:textId="6FEB0174" w:rsidR="00B90721" w:rsidRPr="00591F8C" w:rsidRDefault="00B90721" w:rsidP="00B90721">
            <w:pPr>
              <w:spacing w:after="240" w:line="216" w:lineRule="auto"/>
              <w:ind w:right="50"/>
              <w:rPr>
                <w:lang w:val="en-US"/>
              </w:rPr>
            </w:pPr>
            <w:r w:rsidRPr="00591F8C">
              <w:rPr>
                <w:lang w:val="en-US"/>
              </w:rPr>
              <w:t>means the mortgage receivables purchase agreement between[, amongst others,] the [Originator[s]</w:t>
            </w:r>
            <w:r w:rsidR="0082285C">
              <w:rPr>
                <w:lang w:val="en-US"/>
              </w:rPr>
              <w:t xml:space="preserve"> </w:t>
            </w:r>
            <w:r w:rsidRPr="00591F8C">
              <w:rPr>
                <w:lang w:val="en-US"/>
              </w:rPr>
              <w:t>/</w:t>
            </w:r>
            <w:r w:rsidR="0082285C">
              <w:rPr>
                <w:lang w:val="en-US"/>
              </w:rPr>
              <w:t xml:space="preserve"> </w:t>
            </w:r>
            <w:r w:rsidRPr="00591F8C">
              <w:rPr>
                <w:lang w:val="en-US"/>
              </w:rPr>
              <w:t>Seller[s]], the Issuer and the Security Trustee dated the [</w:t>
            </w:r>
            <w:r w:rsidR="0082285C">
              <w:rPr>
                <w:lang w:val="en-US"/>
              </w:rPr>
              <w:t>Signing / Closing</w:t>
            </w:r>
            <w:r w:rsidRPr="00591F8C">
              <w:rPr>
                <w:lang w:val="en-US"/>
              </w:rPr>
              <w:t xml:space="preserve">] Date; </w:t>
            </w:r>
          </w:p>
        </w:tc>
      </w:tr>
      <w:tr w:rsidR="00B90721" w:rsidRPr="0022229D" w14:paraId="4974E79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473171D"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E4A5E8C" w14:textId="1F82CDCE" w:rsidR="00B90721" w:rsidRPr="00591F8C" w:rsidRDefault="00B90721" w:rsidP="00B90721">
            <w:pPr>
              <w:spacing w:after="0" w:line="259" w:lineRule="auto"/>
              <w:ind w:left="0" w:firstLine="0"/>
              <w:jc w:val="left"/>
              <w:rPr>
                <w:b/>
              </w:rPr>
            </w:pPr>
            <w:proofErr w:type="spellStart"/>
            <w:r w:rsidRPr="00591F8C">
              <w:rPr>
                <w:b/>
              </w:rPr>
              <w:t>Mortgaged</w:t>
            </w:r>
            <w:proofErr w:type="spellEnd"/>
            <w:r w:rsidRPr="00591F8C">
              <w:rPr>
                <w:b/>
              </w:rPr>
              <w:t xml:space="preserve"> Asset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619DE61" w14:textId="781E2635" w:rsidR="00B90721" w:rsidRPr="00591F8C" w:rsidRDefault="00B90721" w:rsidP="0082285C">
            <w:pPr>
              <w:spacing w:after="240" w:line="216" w:lineRule="auto"/>
              <w:ind w:right="51"/>
              <w:rPr>
                <w:lang w:val="en-US"/>
              </w:rPr>
            </w:pPr>
            <w:r w:rsidRPr="00591F8C">
              <w:rPr>
                <w:lang w:val="en-US"/>
              </w:rPr>
              <w:t>means (i) a real property (</w:t>
            </w:r>
            <w:proofErr w:type="spellStart"/>
            <w:r w:rsidRPr="00591F8C">
              <w:rPr>
                <w:i/>
                <w:lang w:val="en-US"/>
              </w:rPr>
              <w:t>onroerende</w:t>
            </w:r>
            <w:proofErr w:type="spellEnd"/>
            <w:r w:rsidRPr="00591F8C">
              <w:rPr>
                <w:i/>
                <w:lang w:val="en-US"/>
              </w:rPr>
              <w:t xml:space="preserve"> </w:t>
            </w:r>
            <w:proofErr w:type="spellStart"/>
            <w:r w:rsidRPr="00591F8C">
              <w:rPr>
                <w:i/>
                <w:lang w:val="en-US"/>
              </w:rPr>
              <w:t>zaak</w:t>
            </w:r>
            <w:proofErr w:type="spellEnd"/>
            <w:r w:rsidRPr="00591F8C">
              <w:rPr>
                <w:lang w:val="en-US"/>
              </w:rPr>
              <w:t>), (ii) an apartment right (</w:t>
            </w:r>
            <w:proofErr w:type="spellStart"/>
            <w:r w:rsidRPr="00591F8C">
              <w:rPr>
                <w:i/>
                <w:lang w:val="en-US"/>
              </w:rPr>
              <w:t>appartementsrecht</w:t>
            </w:r>
            <w:proofErr w:type="spellEnd"/>
            <w:r w:rsidRPr="00591F8C">
              <w:rPr>
                <w:lang w:val="en-US"/>
              </w:rPr>
              <w:t>) or (iii) a long lease (</w:t>
            </w:r>
            <w:proofErr w:type="spellStart"/>
            <w:r w:rsidRPr="00591F8C">
              <w:rPr>
                <w:i/>
                <w:lang w:val="en-US"/>
              </w:rPr>
              <w:t>erfpachtsrecht</w:t>
            </w:r>
            <w:proofErr w:type="spellEnd"/>
            <w:r w:rsidRPr="00591F8C">
              <w:rPr>
                <w:lang w:val="en-US"/>
              </w:rPr>
              <w:t xml:space="preserve">) [situated in the Netherlands] on which a Mortgage is vested; </w:t>
            </w:r>
          </w:p>
        </w:tc>
      </w:tr>
      <w:tr w:rsidR="00B90721" w:rsidRPr="0022229D" w14:paraId="7D468D4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33D2A60" w14:textId="77777777" w:rsidR="00B90721" w:rsidRPr="00AC4322" w:rsidRDefault="00B90721" w:rsidP="00B90721">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C8F51AF" w14:textId="6FA790D1" w:rsidR="00B90721" w:rsidRPr="00785AA3" w:rsidRDefault="00B90721" w:rsidP="00B90721">
            <w:pPr>
              <w:spacing w:after="0" w:line="259" w:lineRule="auto"/>
              <w:ind w:left="0" w:firstLine="0"/>
              <w:jc w:val="left"/>
              <w:rPr>
                <w:b/>
                <w:lang w:val="en-US"/>
              </w:rPr>
            </w:pPr>
            <w:r w:rsidRPr="00591F8C">
              <w:rPr>
                <w:b/>
                <w:lang w:val="en-US"/>
              </w:rPr>
              <w:t>Most Senior Class [of Notes]</w:t>
            </w:r>
            <w:r w:rsidRPr="00591F8C">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13D71E1" w14:textId="14BED0FE" w:rsidR="00B90721" w:rsidRPr="00591F8C" w:rsidRDefault="00B90721" w:rsidP="008B33E2">
            <w:pPr>
              <w:spacing w:after="240" w:line="216" w:lineRule="auto"/>
              <w:ind w:right="51"/>
              <w:rPr>
                <w:lang w:val="en-US"/>
              </w:rPr>
            </w:pPr>
            <w:r w:rsidRPr="00591F8C">
              <w:rPr>
                <w:lang w:val="en-US"/>
              </w:rPr>
              <w:t>[has the meaning ascribed thereto in Condition [●] (●)</w:t>
            </w:r>
            <w:r w:rsidR="0082285C">
              <w:rPr>
                <w:lang w:val="en-US"/>
              </w:rPr>
              <w:t xml:space="preserve"> </w:t>
            </w:r>
            <w:r w:rsidRPr="00591F8C">
              <w:rPr>
                <w:lang w:val="en-US"/>
              </w:rPr>
              <w:t>/</w:t>
            </w:r>
            <w:r w:rsidR="0082285C">
              <w:rPr>
                <w:lang w:val="en-US"/>
              </w:rPr>
              <w:t xml:space="preserve"> </w:t>
            </w:r>
            <w:r w:rsidRPr="00591F8C">
              <w:rPr>
                <w:lang w:val="en-US"/>
              </w:rPr>
              <w:t>means such Class of Notes which has not been previously redeemed or written off in full and which ranks higher in priority than any other Class of Notes [in the [●] Priority of Payments];</w:t>
            </w:r>
          </w:p>
        </w:tc>
      </w:tr>
      <w:tr w:rsidR="002F1C13" w:rsidRPr="0022229D" w14:paraId="53E44CC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325C53E" w14:textId="77777777" w:rsidR="002F1C13" w:rsidRPr="00640CAD"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B0CB4C3" w14:textId="29DF36E7" w:rsidR="002F1C13" w:rsidRPr="00640CAD" w:rsidRDefault="002F1C13" w:rsidP="002F1C13">
            <w:pPr>
              <w:spacing w:after="0" w:line="259" w:lineRule="auto"/>
              <w:ind w:left="0" w:firstLine="0"/>
              <w:jc w:val="left"/>
              <w:rPr>
                <w:b/>
                <w:lang w:val="en-US"/>
              </w:rPr>
            </w:pPr>
            <w:r w:rsidRPr="00F548E4">
              <w:rPr>
                <w:b/>
                <w:lang w:val="en-US"/>
              </w:rPr>
              <w:t>[</w:t>
            </w:r>
            <w:r w:rsidR="006954A8">
              <w:rPr>
                <w:b/>
                <w:lang w:val="en-US"/>
              </w:rPr>
              <w:t>[Mover / Ported]</w:t>
            </w:r>
            <w:r w:rsidR="00860420">
              <w:rPr>
                <w:b/>
                <w:lang w:val="en-US"/>
              </w:rPr>
              <w:t xml:space="preserve"> Mortgage Loan</w:t>
            </w:r>
          </w:p>
        </w:tc>
        <w:tc>
          <w:tcPr>
            <w:tcW w:w="5354" w:type="dxa"/>
            <w:tcBorders>
              <w:top w:val="single" w:sz="4" w:space="0" w:color="000000"/>
              <w:left w:val="single" w:sz="4" w:space="0" w:color="000000"/>
              <w:bottom w:val="single" w:sz="4" w:space="0" w:color="000000"/>
              <w:right w:val="single" w:sz="4" w:space="0" w:color="000000"/>
            </w:tcBorders>
          </w:tcPr>
          <w:p w14:paraId="417F837E" w14:textId="7DDC7068" w:rsidR="002F1C13" w:rsidRPr="00591F8C" w:rsidRDefault="00B108B2" w:rsidP="002F1C13">
            <w:pPr>
              <w:spacing w:after="240" w:line="216" w:lineRule="auto"/>
              <w:ind w:right="50"/>
              <w:rPr>
                <w:lang w:val="en-US"/>
              </w:rPr>
            </w:pPr>
            <w:r w:rsidRPr="00B108B2">
              <w:rPr>
                <w:lang w:val="en-US"/>
              </w:rPr>
              <w:t>[</w:t>
            </w:r>
            <w:r w:rsidR="00640CAD" w:rsidRPr="00B108B2">
              <w:rPr>
                <w:lang w:val="en-US"/>
              </w:rPr>
              <w:t>means [●]</w:t>
            </w:r>
            <w:r>
              <w:rPr>
                <w:lang w:val="en-US"/>
              </w:rPr>
              <w:t xml:space="preserve"> / </w:t>
            </w:r>
            <w:r w:rsidRPr="00B108B2">
              <w:rPr>
                <w:lang w:val="en-US"/>
              </w:rPr>
              <w:t>has the meaning ascribed thereto in section [●] (●) of this Prospectus</w:t>
            </w:r>
            <w:r w:rsidR="00640CAD" w:rsidRPr="00B108B2">
              <w:rPr>
                <w:lang w:val="en-US"/>
              </w:rPr>
              <w:t>;]</w:t>
            </w:r>
          </w:p>
        </w:tc>
      </w:tr>
      <w:tr w:rsidR="00860420" w:rsidRPr="0022229D" w14:paraId="2ACBD99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AFA3683" w14:textId="77777777" w:rsidR="00860420" w:rsidRPr="00640CAD" w:rsidRDefault="00860420"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C0A312E" w14:textId="0D7619BB" w:rsidR="00860420" w:rsidRPr="00F548E4" w:rsidRDefault="00860420" w:rsidP="002F1C13">
            <w:pPr>
              <w:spacing w:after="0" w:line="259" w:lineRule="auto"/>
              <w:ind w:left="0" w:firstLine="0"/>
              <w:jc w:val="left"/>
              <w:rPr>
                <w:b/>
                <w:lang w:val="en-US"/>
              </w:rPr>
            </w:pPr>
            <w:r w:rsidRPr="00F548E4">
              <w:rPr>
                <w:b/>
                <w:lang w:val="en-US"/>
              </w:rPr>
              <w:t>[</w:t>
            </w:r>
            <w:r w:rsidR="006954A8">
              <w:rPr>
                <w:b/>
                <w:lang w:val="en-US"/>
              </w:rPr>
              <w:t xml:space="preserve">[Mover </w:t>
            </w:r>
            <w:r w:rsidR="00123200">
              <w:rPr>
                <w:b/>
                <w:lang w:val="en-US"/>
              </w:rPr>
              <w:t xml:space="preserve">Mortgage </w:t>
            </w:r>
            <w:r w:rsidR="006954A8">
              <w:rPr>
                <w:b/>
                <w:lang w:val="en-US"/>
              </w:rPr>
              <w:t>/ Ported Mortgage</w:t>
            </w:r>
            <w:r w:rsidR="00123200">
              <w:rPr>
                <w:b/>
                <w:lang w:val="en-US"/>
              </w:rPr>
              <w:t xml:space="preserve"> Loan</w:t>
            </w:r>
            <w:r w:rsidR="006954A8">
              <w:rPr>
                <w:b/>
                <w:lang w:val="en-US"/>
              </w:rPr>
              <w:t>]</w:t>
            </w:r>
            <w:r>
              <w:rPr>
                <w:b/>
                <w:lang w:val="en-US"/>
              </w:rPr>
              <w:t xml:space="preserve"> Receivable</w:t>
            </w:r>
          </w:p>
        </w:tc>
        <w:tc>
          <w:tcPr>
            <w:tcW w:w="5354" w:type="dxa"/>
            <w:tcBorders>
              <w:top w:val="single" w:sz="4" w:space="0" w:color="000000"/>
              <w:left w:val="single" w:sz="4" w:space="0" w:color="000000"/>
              <w:bottom w:val="single" w:sz="4" w:space="0" w:color="000000"/>
              <w:right w:val="single" w:sz="4" w:space="0" w:color="000000"/>
            </w:tcBorders>
          </w:tcPr>
          <w:p w14:paraId="3E0D99A3" w14:textId="4BBA37B0" w:rsidR="00860420" w:rsidRPr="00B108B2" w:rsidRDefault="00B108B2" w:rsidP="002F1C13">
            <w:pPr>
              <w:spacing w:after="240" w:line="216" w:lineRule="auto"/>
              <w:ind w:right="50"/>
              <w:rPr>
                <w:lang w:val="en-US"/>
              </w:rPr>
            </w:pPr>
            <w:r w:rsidRPr="00B108B2">
              <w:rPr>
                <w:lang w:val="en-US"/>
              </w:rPr>
              <w:t>[means [●]</w:t>
            </w:r>
            <w:r>
              <w:rPr>
                <w:lang w:val="en-US"/>
              </w:rPr>
              <w:t xml:space="preserve"> / </w:t>
            </w:r>
            <w:r w:rsidRPr="00B108B2">
              <w:rPr>
                <w:lang w:val="en-US"/>
              </w:rPr>
              <w:t>has the meaning ascribed thereto in section [●] (●) of this Prospectus;]</w:t>
            </w:r>
          </w:p>
        </w:tc>
      </w:tr>
      <w:tr w:rsidR="002F1C13" w:rsidRPr="0022229D" w14:paraId="7D434A3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FA7907D"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A5EF6F0" w14:textId="77777777" w:rsidR="002F1C13" w:rsidRPr="00B52F59" w:rsidRDefault="002F1C13" w:rsidP="002F1C13">
            <w:pPr>
              <w:spacing w:after="0" w:line="259" w:lineRule="auto"/>
              <w:ind w:left="0" w:firstLine="0"/>
              <w:jc w:val="left"/>
              <w:rPr>
                <w:b/>
                <w:lang w:val="en-US"/>
              </w:rPr>
            </w:pPr>
            <w:r>
              <w:t>[</w:t>
            </w:r>
            <w:proofErr w:type="spellStart"/>
            <w:r>
              <w:rPr>
                <w:b/>
              </w:rPr>
              <w:t>Municipality</w:t>
            </w:r>
            <w:proofErr w:type="spellEnd"/>
            <w:r>
              <w:rPr>
                <w:b/>
              </w:rPr>
              <w:t xml:space="preserve"> </w:t>
            </w:r>
            <w:proofErr w:type="spellStart"/>
            <w:r>
              <w:rPr>
                <w:b/>
              </w:rPr>
              <w:t>Guarantee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833FB79" w14:textId="77777777" w:rsidR="002F1C13" w:rsidRPr="005437C6" w:rsidRDefault="002F1C13" w:rsidP="008B33E2">
            <w:pPr>
              <w:spacing w:after="240" w:line="216" w:lineRule="auto"/>
              <w:ind w:right="51"/>
              <w:rPr>
                <w:lang w:val="en-US"/>
              </w:rPr>
            </w:pPr>
            <w:r w:rsidRPr="005437C6">
              <w:rPr>
                <w:lang w:val="en-US"/>
              </w:rPr>
              <w:t xml:space="preserve">means a guarantee pursuant to the 'municipal government participation scheme' introduced in 1956 by the Dutch government;] </w:t>
            </w:r>
          </w:p>
        </w:tc>
      </w:tr>
      <w:tr w:rsidR="002F1C13" w:rsidRPr="0022229D" w14:paraId="5CF330A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A0741DB"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3764480" w14:textId="006D81B9" w:rsidR="002F1C13" w:rsidRDefault="002F1C13" w:rsidP="002F1C13">
            <w:pPr>
              <w:spacing w:after="0" w:line="259" w:lineRule="auto"/>
              <w:ind w:left="0" w:firstLine="0"/>
              <w:jc w:val="left"/>
            </w:pPr>
            <w:r w:rsidRPr="00591F8C">
              <w:rPr>
                <w:b/>
              </w:rPr>
              <w:t xml:space="preserve">Net </w:t>
            </w:r>
            <w:proofErr w:type="spellStart"/>
            <w:r w:rsidRPr="00591F8C">
              <w:rPr>
                <w:b/>
              </w:rPr>
              <w:t>Foreclosure</w:t>
            </w:r>
            <w:proofErr w:type="spellEnd"/>
            <w:r w:rsidRPr="00591F8C">
              <w:rPr>
                <w:b/>
              </w:rPr>
              <w:t xml:space="preserve"> </w:t>
            </w:r>
            <w:proofErr w:type="spellStart"/>
            <w:r w:rsidRPr="00591F8C">
              <w:rPr>
                <w:b/>
              </w:rPr>
              <w:t>Proceeds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B2EC973" w14:textId="04164E7B" w:rsidR="002F1C13" w:rsidRPr="005437C6" w:rsidRDefault="002F1C13" w:rsidP="008B33E2">
            <w:pPr>
              <w:spacing w:after="240" w:line="216" w:lineRule="auto"/>
              <w:ind w:right="51"/>
              <w:rPr>
                <w:lang w:val="en-US"/>
              </w:rPr>
            </w:pPr>
            <w:r w:rsidRPr="00591F8C">
              <w:rPr>
                <w:lang w:val="en-US"/>
              </w:rPr>
              <w:t xml:space="preserve">means (i) the proceeds of a foreclosure on a Mortgage, (ii) the proceeds of foreclosure on any other collateral securing the relevant Mortgage Receivable, (iii) the proceeds, if any, of collection of any insurance policy in connection with the relevant Mortgage Receivable, including fire insurance policy and Insurance Policy, (iv) the proceeds of [the NHG Guarantee and] any [other] guarantees or sureties and (v) the proceeds of foreclosure on any other assets of the relevant Borrower, in each case after deduction of foreclosure costs in respect of such Mortgage Receivable; </w:t>
            </w:r>
          </w:p>
        </w:tc>
      </w:tr>
      <w:tr w:rsidR="002F1C13" w:rsidRPr="0022229D" w14:paraId="040A53B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6898FD2"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65F45E0" w14:textId="1E32C96C" w:rsidR="002F1C13" w:rsidRPr="00591F8C" w:rsidRDefault="002F1C13" w:rsidP="002F1C13">
            <w:pPr>
              <w:spacing w:after="0" w:line="259" w:lineRule="auto"/>
              <w:ind w:left="0" w:firstLine="0"/>
              <w:jc w:val="left"/>
              <w:rPr>
                <w:b/>
              </w:rPr>
            </w:pPr>
            <w:r>
              <w:t>[</w:t>
            </w:r>
            <w:r>
              <w:rPr>
                <w:b/>
              </w:rPr>
              <w:t>New Mortgage Loan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008935E" w14:textId="628B54C7" w:rsidR="002F1C13" w:rsidRPr="00591F8C" w:rsidRDefault="002F1C13" w:rsidP="008B33E2">
            <w:pPr>
              <w:spacing w:after="240" w:line="216" w:lineRule="auto"/>
              <w:ind w:right="51"/>
              <w:rPr>
                <w:lang w:val="en-US"/>
              </w:rPr>
            </w:pPr>
            <w:r w:rsidRPr="005437C6">
              <w:rPr>
                <w:lang w:val="en-US"/>
              </w:rPr>
              <w:t>means a mortgage loan granted by the [relevant] [Originator</w:t>
            </w:r>
            <w:r w:rsidR="0082285C">
              <w:rPr>
                <w:lang w:val="en-US"/>
              </w:rPr>
              <w:t xml:space="preserve"> </w:t>
            </w:r>
            <w:r w:rsidRPr="005437C6">
              <w:rPr>
                <w:lang w:val="en-US"/>
              </w:rPr>
              <w:t>/</w:t>
            </w:r>
            <w:r w:rsidR="0082285C">
              <w:rPr>
                <w:lang w:val="en-US"/>
              </w:rPr>
              <w:t xml:space="preserve"> </w:t>
            </w:r>
            <w:r w:rsidRPr="005437C6">
              <w:rPr>
                <w:lang w:val="en-US"/>
              </w:rPr>
              <w:t xml:space="preserve">Seller] to the relevant borrower, which may consist of one or more Loan Parts as set forth in the list of loans attached to any Deed of [Sale,] Assignment and Pledge other than the initial Deed of [Sale,] Assignment and Pledge to the extent any and all rights under and in connection therewith are not retransferred or otherwise disposed of by the Issuer;] </w:t>
            </w:r>
          </w:p>
        </w:tc>
      </w:tr>
      <w:tr w:rsidR="002F1C13" w:rsidRPr="0022229D" w14:paraId="6791060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A8DE49B"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087D411" w14:textId="77777777" w:rsidR="002F1C13" w:rsidRPr="00B52F59" w:rsidRDefault="002F1C13" w:rsidP="002F1C13">
            <w:pPr>
              <w:spacing w:after="0" w:line="259" w:lineRule="auto"/>
              <w:ind w:left="0" w:firstLine="0"/>
              <w:jc w:val="left"/>
              <w:rPr>
                <w:b/>
                <w:lang w:val="en-US"/>
              </w:rPr>
            </w:pPr>
            <w:r>
              <w:t>[</w:t>
            </w:r>
            <w:r>
              <w:rPr>
                <w:b/>
              </w:rPr>
              <w:t xml:space="preserve">New </w:t>
            </w:r>
            <w:proofErr w:type="spellStart"/>
            <w:r>
              <w:rPr>
                <w:b/>
              </w:rPr>
              <w:t>Mortgage</w:t>
            </w:r>
            <w:proofErr w:type="spellEnd"/>
            <w:r>
              <w:rPr>
                <w:b/>
              </w:rPr>
              <w:t xml:space="preserve"> </w:t>
            </w: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5DF6E24" w14:textId="77777777" w:rsidR="002F1C13" w:rsidRPr="005437C6" w:rsidRDefault="002F1C13" w:rsidP="008B33E2">
            <w:pPr>
              <w:spacing w:after="240" w:line="216" w:lineRule="auto"/>
              <w:ind w:right="51"/>
              <w:rPr>
                <w:lang w:val="en-US"/>
              </w:rPr>
            </w:pPr>
            <w:r w:rsidRPr="005437C6">
              <w:rPr>
                <w:lang w:val="en-US"/>
              </w:rPr>
              <w:t xml:space="preserve">means the Mortgage Receivable resulting from a New Mortgage Loan;] </w:t>
            </w:r>
          </w:p>
        </w:tc>
      </w:tr>
      <w:tr w:rsidR="002F1C13" w:rsidRPr="00C834F8" w14:paraId="7FBC6A8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1A07E00"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50EA8D5" w14:textId="77777777" w:rsidR="002F1C13" w:rsidRPr="00B52F59" w:rsidRDefault="002F1C13" w:rsidP="002F1C13">
            <w:pPr>
              <w:spacing w:after="0" w:line="259" w:lineRule="auto"/>
              <w:ind w:left="0" w:firstLine="0"/>
              <w:jc w:val="left"/>
              <w:rPr>
                <w:b/>
                <w:lang w:val="en-US"/>
              </w:rPr>
            </w:pPr>
            <w:r>
              <w:t>[</w:t>
            </w:r>
            <w:r w:rsidRPr="00A65EFC">
              <w:rPr>
                <w:b/>
                <w:bCs/>
              </w:rPr>
              <w:t>NHG</w:t>
            </w:r>
          </w:p>
        </w:tc>
        <w:tc>
          <w:tcPr>
            <w:tcW w:w="5354" w:type="dxa"/>
            <w:tcBorders>
              <w:top w:val="single" w:sz="4" w:space="0" w:color="000000"/>
              <w:left w:val="single" w:sz="4" w:space="0" w:color="000000"/>
              <w:bottom w:val="single" w:sz="4" w:space="0" w:color="000000"/>
              <w:right w:val="single" w:sz="4" w:space="0" w:color="000000"/>
            </w:tcBorders>
          </w:tcPr>
          <w:p w14:paraId="5E6FBD42" w14:textId="77777777" w:rsidR="002F1C13" w:rsidRPr="005437C6" w:rsidRDefault="002F1C13" w:rsidP="008B33E2">
            <w:pPr>
              <w:spacing w:after="240" w:line="216" w:lineRule="auto"/>
              <w:ind w:right="51"/>
              <w:rPr>
                <w:lang w:val="en-US"/>
              </w:rPr>
            </w:pPr>
            <w:r>
              <w:rPr>
                <w:lang w:val="en-US"/>
              </w:rPr>
              <w:t>means National Mortgage Guarantee (</w:t>
            </w:r>
            <w:r w:rsidRPr="00A65EFC">
              <w:rPr>
                <w:i/>
                <w:iCs/>
                <w:lang w:val="en-US"/>
              </w:rPr>
              <w:t xml:space="preserve">Nationale </w:t>
            </w:r>
            <w:proofErr w:type="spellStart"/>
            <w:r w:rsidRPr="00A65EFC">
              <w:rPr>
                <w:i/>
                <w:iCs/>
                <w:lang w:val="en-US"/>
              </w:rPr>
              <w:t>Hypotheek</w:t>
            </w:r>
            <w:proofErr w:type="spellEnd"/>
            <w:r w:rsidRPr="00A65EFC">
              <w:rPr>
                <w:i/>
                <w:iCs/>
                <w:lang w:val="en-US"/>
              </w:rPr>
              <w:t xml:space="preserve"> </w:t>
            </w:r>
            <w:proofErr w:type="spellStart"/>
            <w:r w:rsidRPr="00A65EFC">
              <w:rPr>
                <w:i/>
                <w:iCs/>
                <w:lang w:val="en-US"/>
              </w:rPr>
              <w:t>Garantie</w:t>
            </w:r>
            <w:proofErr w:type="spellEnd"/>
            <w:r>
              <w:rPr>
                <w:lang w:val="en-US"/>
              </w:rPr>
              <w:t>);]</w:t>
            </w:r>
          </w:p>
        </w:tc>
      </w:tr>
      <w:tr w:rsidR="002F1C13" w:rsidRPr="0022229D" w14:paraId="5C8F46A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A50EB2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D594282" w14:textId="77777777" w:rsidR="002F1C13" w:rsidRDefault="002F1C13" w:rsidP="002F1C13">
            <w:pPr>
              <w:spacing w:after="0" w:line="259" w:lineRule="auto"/>
              <w:ind w:left="0" w:firstLine="0"/>
              <w:jc w:val="left"/>
            </w:pPr>
            <w:r>
              <w:t>[</w:t>
            </w:r>
            <w:r w:rsidRPr="00A65EFC">
              <w:rPr>
                <w:b/>
                <w:bCs/>
              </w:rPr>
              <w:t>NHG Advance Right</w:t>
            </w:r>
          </w:p>
        </w:tc>
        <w:tc>
          <w:tcPr>
            <w:tcW w:w="5354" w:type="dxa"/>
            <w:tcBorders>
              <w:top w:val="single" w:sz="4" w:space="0" w:color="000000"/>
              <w:left w:val="single" w:sz="4" w:space="0" w:color="000000"/>
              <w:bottom w:val="single" w:sz="4" w:space="0" w:color="000000"/>
              <w:right w:val="single" w:sz="4" w:space="0" w:color="000000"/>
            </w:tcBorders>
          </w:tcPr>
          <w:p w14:paraId="34592FE5" w14:textId="53EFC5EB" w:rsidR="002F1C13" w:rsidRDefault="002F1C13" w:rsidP="008B33E2">
            <w:pPr>
              <w:spacing w:after="240" w:line="216" w:lineRule="auto"/>
              <w:ind w:right="51"/>
              <w:rPr>
                <w:lang w:val="en-US"/>
              </w:rPr>
            </w:pPr>
            <w:r>
              <w:rPr>
                <w:lang w:val="en-US"/>
              </w:rPr>
              <w:t xml:space="preserve">has the meaning ascribed thereto in </w:t>
            </w:r>
            <w:r w:rsidRPr="005437C6">
              <w:rPr>
                <w:lang w:val="en-US"/>
              </w:rPr>
              <w:t>section [●] (●) of this Prospectus</w:t>
            </w:r>
            <w:r>
              <w:rPr>
                <w:lang w:val="en-US"/>
              </w:rPr>
              <w:t>;]</w:t>
            </w:r>
          </w:p>
        </w:tc>
      </w:tr>
      <w:tr w:rsidR="002F1C13" w:rsidRPr="0022229D" w14:paraId="527BEAA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F961BB4"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CB1BA95" w14:textId="77777777" w:rsidR="002F1C13" w:rsidRDefault="002F1C13" w:rsidP="002F1C13">
            <w:pPr>
              <w:spacing w:after="0" w:line="259" w:lineRule="auto"/>
              <w:ind w:left="0" w:firstLine="0"/>
              <w:jc w:val="left"/>
            </w:pPr>
            <w:r>
              <w:t>[</w:t>
            </w:r>
            <w:r>
              <w:rPr>
                <w:b/>
              </w:rPr>
              <w:t xml:space="preserve">NHG </w:t>
            </w:r>
            <w:proofErr w:type="spellStart"/>
            <w:r>
              <w:rPr>
                <w:b/>
              </w:rPr>
              <w:t>Conditions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94FB914" w14:textId="56DB2F5B" w:rsidR="002F1C13" w:rsidRDefault="002F1C13" w:rsidP="008B33E2">
            <w:pPr>
              <w:spacing w:after="240" w:line="216" w:lineRule="auto"/>
              <w:ind w:right="51"/>
              <w:rPr>
                <w:lang w:val="en-US"/>
              </w:rPr>
            </w:pPr>
            <w:r w:rsidRPr="005437C6">
              <w:rPr>
                <w:lang w:val="en-US"/>
              </w:rPr>
              <w:t>means the terms and conditions (</w:t>
            </w:r>
            <w:proofErr w:type="spellStart"/>
            <w:r w:rsidRPr="005437C6">
              <w:rPr>
                <w:i/>
                <w:lang w:val="en-US"/>
              </w:rPr>
              <w:t>voorwaarden</w:t>
            </w:r>
            <w:proofErr w:type="spellEnd"/>
            <w:r w:rsidRPr="005437C6">
              <w:rPr>
                <w:i/>
                <w:lang w:val="en-US"/>
              </w:rPr>
              <w:t xml:space="preserve"> en </w:t>
            </w:r>
            <w:proofErr w:type="spellStart"/>
            <w:r w:rsidRPr="005437C6">
              <w:rPr>
                <w:i/>
                <w:lang w:val="en-US"/>
              </w:rPr>
              <w:t>normen</w:t>
            </w:r>
            <w:proofErr w:type="spellEnd"/>
            <w:r w:rsidRPr="005437C6">
              <w:rPr>
                <w:lang w:val="en-US"/>
              </w:rPr>
              <w:t xml:space="preserve">) of the NHG Guarantee as set by </w:t>
            </w:r>
            <w:proofErr w:type="spellStart"/>
            <w:r w:rsidRPr="005437C6">
              <w:rPr>
                <w:lang w:val="en-US"/>
              </w:rPr>
              <w:t>Stichting</w:t>
            </w:r>
            <w:proofErr w:type="spellEnd"/>
            <w:r w:rsidRPr="005437C6">
              <w:rPr>
                <w:lang w:val="en-US"/>
              </w:rPr>
              <w:t xml:space="preserve"> WEW;] </w:t>
            </w:r>
          </w:p>
        </w:tc>
      </w:tr>
      <w:tr w:rsidR="002F1C13" w:rsidRPr="0022229D" w14:paraId="7AFAC24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6E650A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CB0E8C9" w14:textId="77777777" w:rsidR="002F1C13" w:rsidRDefault="002F1C13" w:rsidP="002F1C13">
            <w:pPr>
              <w:spacing w:after="0" w:line="259" w:lineRule="auto"/>
              <w:ind w:left="0" w:firstLine="0"/>
              <w:jc w:val="left"/>
            </w:pPr>
            <w:r>
              <w:t>[</w:t>
            </w:r>
            <w:r>
              <w:rPr>
                <w:b/>
              </w:rPr>
              <w:t xml:space="preserve">NHG </w:t>
            </w:r>
            <w:proofErr w:type="spellStart"/>
            <w:r>
              <w:rPr>
                <w:b/>
              </w:rPr>
              <w:t>Guarantee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9DF6A38" w14:textId="2B84E7BB" w:rsidR="002F1C13" w:rsidRDefault="002F1C13" w:rsidP="008B33E2">
            <w:pPr>
              <w:spacing w:after="240" w:line="216" w:lineRule="auto"/>
              <w:ind w:right="51"/>
              <w:rPr>
                <w:lang w:val="en-US"/>
              </w:rPr>
            </w:pPr>
            <w:r w:rsidRPr="005437C6">
              <w:rPr>
                <w:lang w:val="en-US"/>
              </w:rPr>
              <w:tab/>
              <w:t xml:space="preserve">means </w:t>
            </w:r>
            <w:r w:rsidRPr="005437C6">
              <w:rPr>
                <w:lang w:val="en-US"/>
              </w:rPr>
              <w:tab/>
              <w:t>a guarantee (</w:t>
            </w:r>
            <w:proofErr w:type="spellStart"/>
            <w:r w:rsidRPr="005437C6">
              <w:rPr>
                <w:i/>
                <w:lang w:val="en-US"/>
              </w:rPr>
              <w:t>borgtocht</w:t>
            </w:r>
            <w:proofErr w:type="spellEnd"/>
            <w:r w:rsidRPr="005437C6">
              <w:rPr>
                <w:lang w:val="en-US"/>
              </w:rPr>
              <w:t>) under the NHG</w:t>
            </w:r>
            <w:r>
              <w:rPr>
                <w:lang w:val="en-US"/>
              </w:rPr>
              <w:t xml:space="preserve"> </w:t>
            </w:r>
            <w:r w:rsidRPr="005437C6">
              <w:rPr>
                <w:lang w:val="en-US"/>
              </w:rPr>
              <w:t xml:space="preserve">Conditions granted by </w:t>
            </w:r>
            <w:proofErr w:type="spellStart"/>
            <w:r w:rsidRPr="005437C6">
              <w:rPr>
                <w:lang w:val="en-US"/>
              </w:rPr>
              <w:t>Stichting</w:t>
            </w:r>
            <w:proofErr w:type="spellEnd"/>
            <w:r w:rsidRPr="005437C6">
              <w:rPr>
                <w:lang w:val="en-US"/>
              </w:rPr>
              <w:t xml:space="preserve"> WEW;] </w:t>
            </w:r>
          </w:p>
        </w:tc>
      </w:tr>
      <w:tr w:rsidR="002F1C13" w:rsidRPr="0022229D" w14:paraId="05E28BA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0FC192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25CB9DD" w14:textId="77777777" w:rsidR="002F1C13" w:rsidRDefault="002F1C13" w:rsidP="002F1C13">
            <w:pPr>
              <w:spacing w:after="0" w:line="259" w:lineRule="auto"/>
              <w:ind w:left="0" w:firstLine="0"/>
              <w:jc w:val="left"/>
            </w:pPr>
            <w:r>
              <w:t>[</w:t>
            </w:r>
            <w:r>
              <w:rPr>
                <w:b/>
              </w:rPr>
              <w:t>NHG Mortgage Loan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A5339F1" w14:textId="77777777" w:rsidR="002F1C13" w:rsidRDefault="002F1C13" w:rsidP="008B33E2">
            <w:pPr>
              <w:spacing w:after="240" w:line="216" w:lineRule="auto"/>
              <w:ind w:right="51"/>
              <w:rPr>
                <w:lang w:val="en-US"/>
              </w:rPr>
            </w:pPr>
            <w:r w:rsidRPr="005437C6">
              <w:rPr>
                <w:lang w:val="en-US"/>
              </w:rPr>
              <w:t xml:space="preserve">means a Mortgage Loan that has the benefit of an NHG Guarantee;] </w:t>
            </w:r>
          </w:p>
        </w:tc>
      </w:tr>
      <w:tr w:rsidR="002F1C13" w:rsidRPr="0022229D" w14:paraId="6FAFA41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F142284"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27CF92C" w14:textId="77777777" w:rsidR="002F1C13" w:rsidRDefault="002F1C13" w:rsidP="002F1C13">
            <w:pPr>
              <w:spacing w:after="0" w:line="259" w:lineRule="auto"/>
              <w:ind w:left="0" w:firstLine="0"/>
              <w:jc w:val="left"/>
            </w:pPr>
            <w:r>
              <w:t>[</w:t>
            </w:r>
            <w:r>
              <w:rPr>
                <w:b/>
              </w:rPr>
              <w:t xml:space="preserve">NHG </w:t>
            </w:r>
            <w:proofErr w:type="spellStart"/>
            <w:r>
              <w:rPr>
                <w:b/>
              </w:rPr>
              <w:t>Mortgage</w:t>
            </w:r>
            <w:proofErr w:type="spellEnd"/>
            <w:r>
              <w:rPr>
                <w:b/>
              </w:rPr>
              <w:t xml:space="preserve"> </w:t>
            </w: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F6FD0F2" w14:textId="77777777" w:rsidR="002F1C13" w:rsidRDefault="002F1C13" w:rsidP="008B33E2">
            <w:pPr>
              <w:spacing w:after="240" w:line="216" w:lineRule="auto"/>
              <w:ind w:right="51"/>
              <w:rPr>
                <w:lang w:val="en-US"/>
              </w:rPr>
            </w:pPr>
            <w:r w:rsidRPr="005437C6">
              <w:rPr>
                <w:lang w:val="en-US"/>
              </w:rPr>
              <w:t xml:space="preserve">means the Mortgage Receivable resulting from an NHG Mortgage Loan;] </w:t>
            </w:r>
          </w:p>
        </w:tc>
      </w:tr>
      <w:tr w:rsidR="002F1C13" w:rsidRPr="0022229D" w14:paraId="0069679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88C25F3"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398D389" w14:textId="77777777" w:rsidR="002F1C13" w:rsidRPr="005437C6" w:rsidRDefault="002F1C13" w:rsidP="002F1C13">
            <w:pPr>
              <w:spacing w:after="0" w:line="259" w:lineRule="auto"/>
              <w:ind w:left="0" w:firstLine="0"/>
              <w:jc w:val="left"/>
              <w:rPr>
                <w:lang w:val="en-US"/>
              </w:rPr>
            </w:pPr>
            <w:r w:rsidRPr="005437C6">
              <w:rPr>
                <w:lang w:val="en-US"/>
              </w:rPr>
              <w:t>[</w:t>
            </w:r>
            <w:r w:rsidRPr="005437C6">
              <w:rPr>
                <w:b/>
                <w:lang w:val="en-US"/>
              </w:rPr>
              <w:t>Non-Permitted</w:t>
            </w:r>
            <w:r w:rsidRPr="005437C6">
              <w:rPr>
                <w:lang w:val="en-US"/>
              </w:rPr>
              <w:t xml:space="preserve"> </w:t>
            </w:r>
            <w:r w:rsidRPr="005437C6">
              <w:rPr>
                <w:b/>
                <w:lang w:val="en-US"/>
              </w:rPr>
              <w:t xml:space="preserve">Mortgage Loan </w:t>
            </w:r>
          </w:p>
          <w:p w14:paraId="78F81D10" w14:textId="77777777" w:rsidR="002F1C13" w:rsidRPr="00B52F59" w:rsidRDefault="002F1C13" w:rsidP="002F1C13">
            <w:pPr>
              <w:spacing w:after="0" w:line="259" w:lineRule="auto"/>
              <w:ind w:left="0" w:firstLine="0"/>
              <w:jc w:val="left"/>
              <w:rPr>
                <w:lang w:val="en-US"/>
              </w:rPr>
            </w:pPr>
            <w:r w:rsidRPr="005437C6">
              <w:rPr>
                <w:b/>
                <w:lang w:val="en-US"/>
              </w:rPr>
              <w:t>Amendment</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17FD709" w14:textId="0DF06AA3" w:rsidR="002F1C13" w:rsidRPr="005437C6" w:rsidRDefault="002F1C13" w:rsidP="008B33E2">
            <w:pPr>
              <w:spacing w:after="240" w:line="216" w:lineRule="auto"/>
              <w:ind w:right="51"/>
              <w:rPr>
                <w:lang w:val="en-US"/>
              </w:rPr>
            </w:pPr>
            <w:r w:rsidRPr="005437C6">
              <w:rPr>
                <w:lang w:val="en-US"/>
              </w:rPr>
              <w:tab/>
              <w:t xml:space="preserve">means </w:t>
            </w:r>
            <w:r w:rsidRPr="005437C6">
              <w:rPr>
                <w:lang w:val="en-US"/>
              </w:rPr>
              <w:tab/>
              <w:t xml:space="preserve">an amendment </w:t>
            </w:r>
            <w:r w:rsidRPr="005437C6">
              <w:rPr>
                <w:lang w:val="en-US"/>
              </w:rPr>
              <w:tab/>
              <w:t>by the</w:t>
            </w:r>
            <w:r w:rsidR="0082285C">
              <w:rPr>
                <w:lang w:val="en-US"/>
              </w:rPr>
              <w:t xml:space="preserve"> </w:t>
            </w:r>
            <w:r w:rsidRPr="005437C6">
              <w:rPr>
                <w:lang w:val="en-US"/>
              </w:rPr>
              <w:t>[relevant</w:t>
            </w:r>
            <w:r w:rsidR="0082285C">
              <w:rPr>
                <w:lang w:val="en-US"/>
              </w:rPr>
              <w:t xml:space="preserve">] </w:t>
            </w:r>
            <w:r w:rsidRPr="005437C6">
              <w:rPr>
                <w:lang w:val="en-US"/>
              </w:rPr>
              <w:t>[Originator</w:t>
            </w:r>
            <w:r w:rsidR="0082285C">
              <w:rPr>
                <w:lang w:val="en-US"/>
              </w:rPr>
              <w:t xml:space="preserve"> </w:t>
            </w:r>
            <w:r w:rsidRPr="005437C6">
              <w:rPr>
                <w:lang w:val="en-US"/>
              </w:rPr>
              <w:t>/</w:t>
            </w:r>
            <w:r w:rsidR="0082285C">
              <w:rPr>
                <w:lang w:val="en-US"/>
              </w:rPr>
              <w:t xml:space="preserve"> </w:t>
            </w:r>
            <w:r w:rsidRPr="005437C6">
              <w:rPr>
                <w:lang w:val="en-US"/>
              </w:rPr>
              <w:t xml:space="preserve">Seller] and the relevant Borrower of the </w:t>
            </w:r>
            <w:r>
              <w:rPr>
                <w:lang w:val="en-US"/>
              </w:rPr>
              <w:t>t</w:t>
            </w:r>
            <w:r w:rsidRPr="005437C6">
              <w:rPr>
                <w:lang w:val="en-US"/>
              </w:rPr>
              <w:t xml:space="preserve">erms of a Mortgage Loan [as a result of which such Mortgage Loan no longer meets certain criteria set forth in the Mortgage Receivables Purchase Agreement];] </w:t>
            </w:r>
          </w:p>
        </w:tc>
      </w:tr>
      <w:tr w:rsidR="002F1C13" w:rsidRPr="00E54355" w14:paraId="2E19A96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038238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4B6F344" w14:textId="2DEBB420" w:rsidR="002F1C13" w:rsidRPr="005437C6" w:rsidRDefault="002F1C13" w:rsidP="002F1C13">
            <w:pPr>
              <w:spacing w:after="0" w:line="259" w:lineRule="auto"/>
              <w:ind w:left="0" w:firstLine="0"/>
              <w:jc w:val="left"/>
              <w:rPr>
                <w:lang w:val="en-US"/>
              </w:rPr>
            </w:pPr>
            <w:r>
              <w:t>[</w:t>
            </w:r>
            <w:r>
              <w:rPr>
                <w:b/>
              </w:rPr>
              <w:t xml:space="preserve">Non Public </w:t>
            </w:r>
            <w:proofErr w:type="spellStart"/>
            <w:r>
              <w:rPr>
                <w:b/>
              </w:rPr>
              <w:t>Lender</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99F44A8" w14:textId="4669FDED" w:rsidR="002F1C13" w:rsidRPr="005437C6" w:rsidRDefault="002F1C13" w:rsidP="008B33E2">
            <w:pPr>
              <w:spacing w:after="240" w:line="216" w:lineRule="auto"/>
              <w:ind w:right="51"/>
              <w:rPr>
                <w:lang w:val="en-US"/>
              </w:rPr>
            </w:pPr>
            <w:r w:rsidRPr="008B33E2">
              <w:rPr>
                <w:lang w:val="en-US"/>
              </w:rPr>
              <w:t>means</w:t>
            </w:r>
            <w:r>
              <w:t xml:space="preserve"> [●];] </w:t>
            </w:r>
          </w:p>
        </w:tc>
      </w:tr>
      <w:tr w:rsidR="002F1C13" w:rsidRPr="0022229D" w14:paraId="3B115D1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2101622"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E2DF942" w14:textId="6791746E" w:rsidR="002F1C13" w:rsidRPr="005437C6" w:rsidRDefault="002F1C13" w:rsidP="002F1C13">
            <w:pPr>
              <w:spacing w:after="0" w:line="259" w:lineRule="auto"/>
              <w:ind w:left="0" w:firstLine="0"/>
              <w:jc w:val="left"/>
              <w:rPr>
                <w:lang w:val="en-US"/>
              </w:rPr>
            </w:pPr>
            <w:proofErr w:type="spellStart"/>
            <w:r w:rsidRPr="00591F8C">
              <w:rPr>
                <w:b/>
              </w:rPr>
              <w:t>Noteholders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4C029D3" w14:textId="522C7FCB" w:rsidR="002F1C13" w:rsidRPr="005437C6" w:rsidRDefault="002F1C13" w:rsidP="008B33E2">
            <w:pPr>
              <w:spacing w:after="240" w:line="216" w:lineRule="auto"/>
              <w:ind w:right="51"/>
              <w:rPr>
                <w:lang w:val="en-US"/>
              </w:rPr>
            </w:pPr>
            <w:r w:rsidRPr="00591F8C">
              <w:rPr>
                <w:lang w:val="en-US"/>
              </w:rPr>
              <w:t xml:space="preserve">means the persons who for the time being are the holders of the Notes; </w:t>
            </w:r>
          </w:p>
        </w:tc>
      </w:tr>
      <w:tr w:rsidR="002F1C13" w:rsidRPr="0022229D" w14:paraId="0192781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608879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0462C4F" w14:textId="5EEEF96F" w:rsidR="002F1C13" w:rsidRPr="00591F8C" w:rsidRDefault="002F1C13" w:rsidP="002F1C13">
            <w:pPr>
              <w:spacing w:after="0" w:line="259" w:lineRule="auto"/>
              <w:ind w:left="0" w:firstLine="0"/>
              <w:jc w:val="left"/>
              <w:rPr>
                <w:b/>
              </w:rPr>
            </w:pPr>
            <w:proofErr w:type="spellStart"/>
            <w:r w:rsidRPr="00591F8C">
              <w:rPr>
                <w:b/>
              </w:rPr>
              <w:t>Notes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F1E899E" w14:textId="10E40A7E" w:rsidR="002F1C13" w:rsidRPr="00591F8C" w:rsidRDefault="002F1C13" w:rsidP="008B33E2">
            <w:pPr>
              <w:spacing w:after="240" w:line="216" w:lineRule="auto"/>
              <w:ind w:right="51"/>
              <w:rPr>
                <w:lang w:val="en-US"/>
              </w:rPr>
            </w:pPr>
            <w:r w:rsidRPr="00591F8C">
              <w:rPr>
                <w:lang w:val="en-US"/>
              </w:rPr>
              <w:t>means the Class A Notes and the Class [●] Notes;</w:t>
            </w:r>
          </w:p>
        </w:tc>
      </w:tr>
      <w:tr w:rsidR="002F1C13" w:rsidRPr="0022229D" w14:paraId="44827D7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3AB7B9C"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4B1F08E" w14:textId="17733E38" w:rsidR="002F1C13" w:rsidRPr="00591F8C" w:rsidRDefault="002F1C13" w:rsidP="002F1C13">
            <w:pPr>
              <w:spacing w:after="0" w:line="259" w:lineRule="auto"/>
              <w:ind w:left="0" w:firstLine="0"/>
              <w:jc w:val="left"/>
              <w:rPr>
                <w:b/>
              </w:rPr>
            </w:pPr>
            <w:proofErr w:type="spellStart"/>
            <w:r w:rsidRPr="00591F8C">
              <w:rPr>
                <w:b/>
              </w:rPr>
              <w:t>Notes</w:t>
            </w:r>
            <w:proofErr w:type="spellEnd"/>
            <w:r w:rsidRPr="00591F8C">
              <w:rPr>
                <w:b/>
              </w:rPr>
              <w:t xml:space="preserve"> </w:t>
            </w:r>
            <w:proofErr w:type="spellStart"/>
            <w:r w:rsidRPr="00591F8C">
              <w:rPr>
                <w:b/>
              </w:rPr>
              <w:t>and</w:t>
            </w:r>
            <w:proofErr w:type="spellEnd"/>
            <w:r w:rsidRPr="00591F8C">
              <w:rPr>
                <w:b/>
              </w:rPr>
              <w:t xml:space="preserve"> Cash Report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9664C1B" w14:textId="0B2E429A" w:rsidR="002F1C13" w:rsidRPr="00591F8C" w:rsidRDefault="002F1C13" w:rsidP="008B33E2">
            <w:pPr>
              <w:spacing w:after="240" w:line="216" w:lineRule="auto"/>
              <w:ind w:right="51"/>
              <w:rPr>
                <w:lang w:val="en-US"/>
              </w:rPr>
            </w:pPr>
            <w:r w:rsidRPr="00591F8C">
              <w:rPr>
                <w:lang w:val="en-US"/>
              </w:rPr>
              <w:t xml:space="preserve">means </w:t>
            </w:r>
            <w:r w:rsidRPr="00591F8C">
              <w:rPr>
                <w:lang w:val="en-US"/>
              </w:rPr>
              <w:tab/>
              <w:t xml:space="preserve">the </w:t>
            </w:r>
            <w:r w:rsidRPr="00591F8C">
              <w:rPr>
                <w:lang w:val="en-US"/>
              </w:rPr>
              <w:tab/>
              <w:t xml:space="preserve">report </w:t>
            </w:r>
            <w:r w:rsidRPr="00591F8C">
              <w:rPr>
                <w:lang w:val="en-US"/>
              </w:rPr>
              <w:tab/>
              <w:t xml:space="preserve">which </w:t>
            </w:r>
            <w:r w:rsidRPr="00591F8C">
              <w:rPr>
                <w:lang w:val="en-US"/>
              </w:rPr>
              <w:tab/>
              <w:t xml:space="preserve">will </w:t>
            </w:r>
            <w:r w:rsidRPr="00591F8C">
              <w:rPr>
                <w:lang w:val="en-US"/>
              </w:rPr>
              <w:tab/>
              <w:t xml:space="preserve">be </w:t>
            </w:r>
            <w:r w:rsidRPr="00591F8C">
              <w:rPr>
                <w:lang w:val="en-US"/>
              </w:rPr>
              <w:tab/>
              <w:t>published [monthly</w:t>
            </w:r>
            <w:r w:rsidR="0082285C">
              <w:rPr>
                <w:lang w:val="en-US"/>
              </w:rPr>
              <w:t xml:space="preserve"> </w:t>
            </w:r>
            <w:r w:rsidRPr="00591F8C">
              <w:rPr>
                <w:lang w:val="en-US"/>
              </w:rPr>
              <w:t>/</w:t>
            </w:r>
            <w:r w:rsidR="0082285C">
              <w:rPr>
                <w:lang w:val="en-US"/>
              </w:rPr>
              <w:t xml:space="preserve"> </w:t>
            </w:r>
            <w:r w:rsidRPr="00591F8C">
              <w:rPr>
                <w:lang w:val="en-US"/>
              </w:rPr>
              <w:t>quarterly</w:t>
            </w:r>
            <w:r w:rsidR="0082285C">
              <w:rPr>
                <w:lang w:val="en-US"/>
              </w:rPr>
              <w:t xml:space="preserve"> </w:t>
            </w:r>
            <w:r w:rsidRPr="00591F8C">
              <w:rPr>
                <w:lang w:val="en-US"/>
              </w:rPr>
              <w:t>/</w:t>
            </w:r>
            <w:r w:rsidR="0082285C">
              <w:rPr>
                <w:lang w:val="en-US"/>
              </w:rPr>
              <w:t xml:space="preserve"> </w:t>
            </w:r>
            <w:r w:rsidRPr="00591F8C">
              <w:rPr>
                <w:lang w:val="en-US"/>
              </w:rPr>
              <w:t>[•]] by the Issuer, or the Issuer Administrator on its behalf[, and which report will comply with the standard of the DSA];</w:t>
            </w:r>
          </w:p>
        </w:tc>
      </w:tr>
      <w:tr w:rsidR="002F1C13" w:rsidRPr="0022229D" w14:paraId="3C39365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59AD48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FD940ED" w14:textId="5769A5F4" w:rsidR="002F1C13" w:rsidRPr="00591F8C" w:rsidRDefault="002F1C13" w:rsidP="002F1C13">
            <w:pPr>
              <w:spacing w:after="0" w:line="259" w:lineRule="auto"/>
              <w:ind w:left="0" w:firstLine="0"/>
              <w:jc w:val="left"/>
              <w:rPr>
                <w:b/>
              </w:rPr>
            </w:pPr>
            <w:proofErr w:type="spellStart"/>
            <w:r w:rsidRPr="00591F8C">
              <w:rPr>
                <w:b/>
              </w:rPr>
              <w:t>Notes</w:t>
            </w:r>
            <w:proofErr w:type="spellEnd"/>
            <w:r w:rsidRPr="00591F8C">
              <w:rPr>
                <w:b/>
              </w:rPr>
              <w:t xml:space="preserve"> </w:t>
            </w:r>
            <w:proofErr w:type="spellStart"/>
            <w:r w:rsidRPr="00591F8C">
              <w:rPr>
                <w:b/>
              </w:rPr>
              <w:t>Calculation</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C9C88CF" w14:textId="4665C228" w:rsidR="002F1C13" w:rsidRPr="00591F8C" w:rsidRDefault="002F1C13" w:rsidP="008B33E2">
            <w:pPr>
              <w:spacing w:after="240" w:line="216" w:lineRule="auto"/>
              <w:ind w:right="51"/>
              <w:rPr>
                <w:lang w:val="en-US"/>
              </w:rPr>
            </w:pPr>
            <w:r w:rsidRPr="00591F8C">
              <w:rPr>
                <w:lang w:val="en-US"/>
              </w:rPr>
              <w:t>means, in respect of a Notes Payment Date, the [third</w:t>
            </w:r>
            <w:r w:rsidR="0082285C">
              <w:rPr>
                <w:lang w:val="en-US"/>
              </w:rPr>
              <w:t xml:space="preserve"> </w:t>
            </w:r>
            <w:r w:rsidRPr="00591F8C">
              <w:rPr>
                <w:lang w:val="en-US"/>
              </w:rPr>
              <w:t>/</w:t>
            </w:r>
            <w:r w:rsidR="0082285C">
              <w:rPr>
                <w:lang w:val="en-US"/>
              </w:rPr>
              <w:t xml:space="preserve"> </w:t>
            </w:r>
            <w:r w:rsidRPr="00591F8C">
              <w:rPr>
                <w:lang w:val="en-US"/>
              </w:rPr>
              <w:t xml:space="preserve">[●]] Business Day prior to such Notes Payment Date; </w:t>
            </w:r>
          </w:p>
        </w:tc>
      </w:tr>
      <w:tr w:rsidR="002F1C13" w:rsidRPr="0022229D" w14:paraId="1600483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6B7ADD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F962FB0" w14:textId="77777777" w:rsidR="002F1C13" w:rsidRPr="00B52F59" w:rsidRDefault="002F1C13" w:rsidP="002F1C13">
            <w:pPr>
              <w:spacing w:after="0" w:line="259" w:lineRule="auto"/>
              <w:ind w:left="0" w:firstLine="0"/>
              <w:jc w:val="left"/>
              <w:rPr>
                <w:b/>
                <w:lang w:val="en-US"/>
              </w:rPr>
            </w:pPr>
            <w:r>
              <w:t>[</w:t>
            </w:r>
            <w:proofErr w:type="spellStart"/>
            <w:r>
              <w:rPr>
                <w:b/>
              </w:rPr>
              <w:t>Notes</w:t>
            </w:r>
            <w:proofErr w:type="spellEnd"/>
            <w:r>
              <w:rPr>
                <w:b/>
              </w:rPr>
              <w:t xml:space="preserve"> </w:t>
            </w:r>
            <w:proofErr w:type="spellStart"/>
            <w:r>
              <w:rPr>
                <w:b/>
              </w:rPr>
              <w:t>Calculation</w:t>
            </w:r>
            <w:proofErr w:type="spellEnd"/>
            <w:r>
              <w:rPr>
                <w:b/>
              </w:rPr>
              <w:t xml:space="preserve"> </w:t>
            </w:r>
            <w:proofErr w:type="spellStart"/>
            <w:r>
              <w:rPr>
                <w:b/>
              </w:rPr>
              <w:t>Period</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FB0357A" w14:textId="77777777" w:rsidR="002F1C13" w:rsidRPr="005437C6" w:rsidRDefault="002F1C13" w:rsidP="008B33E2">
            <w:pPr>
              <w:spacing w:after="240" w:line="216" w:lineRule="auto"/>
              <w:ind w:right="51"/>
              <w:rPr>
                <w:lang w:val="en-US"/>
              </w:rPr>
            </w:pPr>
            <w:r w:rsidRPr="005437C6">
              <w:rPr>
                <w:lang w:val="en-US"/>
              </w:rPr>
              <w:t xml:space="preserve">means, in respect of a Notes Calculation Date, the [three successive] Mortgage Calculation Period[s] immediately preceding such Notes Calculation Date except for the first Notes Calculation Period which will commence on the [initial] Cut-Off Date and end on and include the last day of [●];] </w:t>
            </w:r>
          </w:p>
        </w:tc>
      </w:tr>
      <w:tr w:rsidR="002F1C13" w:rsidRPr="0022229D" w14:paraId="2F0BCAA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0CA771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247536C" w14:textId="6EA07584" w:rsidR="002F1C13" w:rsidRDefault="002F1C13" w:rsidP="002F1C13">
            <w:pPr>
              <w:spacing w:after="0" w:line="259" w:lineRule="auto"/>
              <w:ind w:left="0" w:firstLine="0"/>
              <w:jc w:val="left"/>
            </w:pPr>
            <w:proofErr w:type="spellStart"/>
            <w:r w:rsidRPr="00591F8C">
              <w:rPr>
                <w:b/>
              </w:rPr>
              <w:t>Notes</w:t>
            </w:r>
            <w:proofErr w:type="spellEnd"/>
            <w:r w:rsidRPr="00591F8C">
              <w:rPr>
                <w:b/>
              </w:rPr>
              <w:t xml:space="preserve"> </w:t>
            </w:r>
            <w:proofErr w:type="spellStart"/>
            <w:r w:rsidRPr="00591F8C">
              <w:rPr>
                <w:b/>
              </w:rPr>
              <w:t>Payment</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5581433" w14:textId="22A7D893" w:rsidR="002F1C13" w:rsidRPr="005437C6" w:rsidRDefault="002F1C13" w:rsidP="008B33E2">
            <w:pPr>
              <w:spacing w:after="240" w:line="216" w:lineRule="auto"/>
              <w:ind w:right="51"/>
              <w:rPr>
                <w:lang w:val="en-US"/>
              </w:rPr>
            </w:pPr>
            <w:r w:rsidRPr="00591F8C">
              <w:rPr>
                <w:lang w:val="en-US"/>
              </w:rPr>
              <w:t>means [[●], and, thereafter,] the [●] day of [[each calendar month</w:t>
            </w:r>
            <w:r w:rsidR="0082285C">
              <w:rPr>
                <w:lang w:val="en-US"/>
              </w:rPr>
              <w:t xml:space="preserve"> </w:t>
            </w:r>
            <w:r w:rsidRPr="00591F8C">
              <w:rPr>
                <w:lang w:val="en-US"/>
              </w:rPr>
              <w:t>/</w:t>
            </w:r>
            <w:r w:rsidR="0082285C">
              <w:rPr>
                <w:lang w:val="en-US"/>
              </w:rPr>
              <w:t xml:space="preserve"> </w:t>
            </w:r>
            <w:r w:rsidRPr="00591F8C">
              <w:rPr>
                <w:lang w:val="en-US"/>
              </w:rPr>
              <w:t>[●], [●],[●] and [●]</w:t>
            </w:r>
            <w:r w:rsidR="0082285C">
              <w:rPr>
                <w:lang w:val="en-US"/>
              </w:rPr>
              <w:t>]</w:t>
            </w:r>
            <w:r w:rsidRPr="00591F8C">
              <w:rPr>
                <w:lang w:val="en-US"/>
              </w:rPr>
              <w:t xml:space="preserve"> of each year or, if such day is not a Business Day, the immediately succeeding Business Day unless it would as a result fall in the next calendar month, in which case it will be the Business Day immediately preceding such day]; </w:t>
            </w:r>
          </w:p>
        </w:tc>
      </w:tr>
      <w:tr w:rsidR="002F1C13" w:rsidRPr="0022229D" w14:paraId="3AB2685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D32A9AD"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BA42CE3" w14:textId="264380D8" w:rsidR="002F1C13" w:rsidRDefault="002F1C13" w:rsidP="002F1C13">
            <w:pPr>
              <w:spacing w:after="0" w:line="259" w:lineRule="auto"/>
              <w:ind w:left="0" w:firstLine="0"/>
              <w:jc w:val="left"/>
            </w:pPr>
            <w:r w:rsidRPr="009D0C0A">
              <w:t xml:space="preserve">[[●] </w:t>
            </w:r>
            <w:proofErr w:type="spellStart"/>
            <w:r w:rsidRPr="009D0C0A">
              <w:rPr>
                <w:b/>
              </w:rPr>
              <w:t>Notes</w:t>
            </w:r>
            <w:proofErr w:type="spellEnd"/>
            <w:r w:rsidRPr="009D0C0A">
              <w:rPr>
                <w:b/>
              </w:rPr>
              <w:t xml:space="preserve"> Purchase Agreement</w:t>
            </w:r>
            <w:r w:rsidRPr="009D0C0A">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45ACE8A" w14:textId="77310FF0" w:rsidR="002F1C13" w:rsidRPr="005437C6" w:rsidRDefault="002F1C13" w:rsidP="008B33E2">
            <w:pPr>
              <w:spacing w:after="240" w:line="216" w:lineRule="auto"/>
              <w:ind w:right="51"/>
              <w:rPr>
                <w:lang w:val="en-US"/>
              </w:rPr>
            </w:pPr>
            <w:r w:rsidRPr="009D0C0A">
              <w:rPr>
                <w:lang w:val="en-US"/>
              </w:rPr>
              <w:t>means the notes purchase agreement relating to the Class[●] Notes between the [Lead/[●]] Manager[s], the Issuer[,[●]] and the Seller[s] dated the [[</w:t>
            </w:r>
            <w:r w:rsidR="0082285C">
              <w:rPr>
                <w:lang w:val="en-US"/>
              </w:rPr>
              <w:t>Signing / Closing</w:t>
            </w:r>
            <w:r w:rsidRPr="009D0C0A">
              <w:rPr>
                <w:lang w:val="en-US"/>
              </w:rPr>
              <w:t xml:space="preserve">] Date/[●]];] </w:t>
            </w:r>
          </w:p>
        </w:tc>
      </w:tr>
      <w:tr w:rsidR="002F1C13" w:rsidRPr="0022229D" w14:paraId="3DFBE55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3DE1C20"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AE9C46E" w14:textId="77777777" w:rsidR="002F1C13" w:rsidRPr="00B52F59" w:rsidRDefault="002F1C13" w:rsidP="002F1C13">
            <w:pPr>
              <w:spacing w:after="0" w:line="259" w:lineRule="auto"/>
              <w:ind w:left="0" w:firstLine="0"/>
              <w:jc w:val="left"/>
              <w:rPr>
                <w:b/>
                <w:lang w:val="en-US"/>
              </w:rPr>
            </w:pPr>
            <w:r>
              <w:t>[</w:t>
            </w:r>
            <w:r>
              <w:rPr>
                <w:b/>
              </w:rPr>
              <w:t>NVM</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5216A68" w14:textId="562FFA94" w:rsidR="002F1C13" w:rsidRPr="005437C6" w:rsidRDefault="002F1C13" w:rsidP="008B33E2">
            <w:pPr>
              <w:spacing w:after="240" w:line="216" w:lineRule="auto"/>
              <w:ind w:right="51"/>
              <w:rPr>
                <w:lang w:val="en-US"/>
              </w:rPr>
            </w:pPr>
            <w:r w:rsidRPr="005437C6">
              <w:rPr>
                <w:lang w:val="en-US"/>
              </w:rPr>
              <w:t>means the Dutch Association of Real Estate Brokers and Immovable Property Experts (</w:t>
            </w:r>
            <w:proofErr w:type="spellStart"/>
            <w:r w:rsidRPr="005437C6">
              <w:rPr>
                <w:i/>
                <w:lang w:val="en-US"/>
              </w:rPr>
              <w:t>Nederlandse</w:t>
            </w:r>
            <w:proofErr w:type="spellEnd"/>
            <w:r w:rsidRPr="005437C6">
              <w:rPr>
                <w:i/>
                <w:lang w:val="en-US"/>
              </w:rPr>
              <w:t xml:space="preserve"> Vereniging</w:t>
            </w:r>
            <w:r>
              <w:rPr>
                <w:i/>
                <w:lang w:val="en-US"/>
              </w:rPr>
              <w:t xml:space="preserve"> </w:t>
            </w:r>
            <w:r w:rsidRPr="00F548E4">
              <w:rPr>
                <w:i/>
                <w:lang w:val="en-US"/>
              </w:rPr>
              <w:t xml:space="preserve">van </w:t>
            </w:r>
            <w:proofErr w:type="spellStart"/>
            <w:r w:rsidRPr="00F548E4">
              <w:rPr>
                <w:i/>
                <w:lang w:val="en-US"/>
              </w:rPr>
              <w:t>Makelaars</w:t>
            </w:r>
            <w:proofErr w:type="spellEnd"/>
            <w:r w:rsidRPr="00F548E4">
              <w:rPr>
                <w:i/>
                <w:lang w:val="en-US"/>
              </w:rPr>
              <w:t xml:space="preserve"> en </w:t>
            </w:r>
            <w:proofErr w:type="spellStart"/>
            <w:r w:rsidR="00FF347B" w:rsidRPr="00F548E4">
              <w:rPr>
                <w:i/>
                <w:lang w:val="en-US"/>
              </w:rPr>
              <w:t>Ta</w:t>
            </w:r>
            <w:r w:rsidR="00FF347B">
              <w:rPr>
                <w:i/>
                <w:lang w:val="en-US"/>
              </w:rPr>
              <w:t>xateurs</w:t>
            </w:r>
            <w:proofErr w:type="spellEnd"/>
            <w:r w:rsidR="00FF347B">
              <w:rPr>
                <w:i/>
                <w:lang w:val="en-US"/>
              </w:rPr>
              <w:t xml:space="preserve"> in </w:t>
            </w:r>
            <w:proofErr w:type="spellStart"/>
            <w:r w:rsidR="00FF347B">
              <w:rPr>
                <w:i/>
                <w:lang w:val="en-US"/>
              </w:rPr>
              <w:t>onroerende</w:t>
            </w:r>
            <w:proofErr w:type="spellEnd"/>
            <w:r w:rsidR="00FF347B">
              <w:rPr>
                <w:i/>
                <w:lang w:val="en-US"/>
              </w:rPr>
              <w:t xml:space="preserve"> </w:t>
            </w:r>
            <w:proofErr w:type="spellStart"/>
            <w:r w:rsidR="00FF347B">
              <w:rPr>
                <w:i/>
                <w:lang w:val="en-US"/>
              </w:rPr>
              <w:t>goederen</w:t>
            </w:r>
            <w:proofErr w:type="spellEnd"/>
            <w:r w:rsidRPr="00F548E4">
              <w:rPr>
                <w:lang w:val="en-US"/>
              </w:rPr>
              <w:t xml:space="preserve">);] </w:t>
            </w:r>
          </w:p>
        </w:tc>
      </w:tr>
      <w:tr w:rsidR="002F1C13" w:rsidRPr="0022229D" w14:paraId="13F7AA2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F0C3D67"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39C5735" w14:textId="21F32A7C" w:rsidR="002F1C13" w:rsidRDefault="002F1C13" w:rsidP="002F1C13">
            <w:pPr>
              <w:spacing w:after="0" w:line="259" w:lineRule="auto"/>
              <w:ind w:left="0" w:firstLine="0"/>
              <w:jc w:val="left"/>
            </w:pPr>
            <w:proofErr w:type="spellStart"/>
            <w:r w:rsidRPr="00591F8C">
              <w:rPr>
                <w:b/>
              </w:rPr>
              <w:t>Optional</w:t>
            </w:r>
            <w:proofErr w:type="spellEnd"/>
            <w:r w:rsidRPr="00591F8C">
              <w:rPr>
                <w:b/>
              </w:rPr>
              <w:t xml:space="preserve"> </w:t>
            </w:r>
            <w:proofErr w:type="spellStart"/>
            <w:r w:rsidRPr="00591F8C">
              <w:rPr>
                <w:b/>
              </w:rPr>
              <w:t>Redemption</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FCA6E55" w14:textId="08B1A07B" w:rsidR="002F1C13" w:rsidRPr="005437C6" w:rsidRDefault="002F1C13" w:rsidP="008B33E2">
            <w:pPr>
              <w:spacing w:after="240" w:line="216" w:lineRule="auto"/>
              <w:ind w:right="51"/>
              <w:rPr>
                <w:lang w:val="en-US"/>
              </w:rPr>
            </w:pPr>
            <w:r w:rsidRPr="00591F8C">
              <w:rPr>
                <w:lang w:val="en-US"/>
              </w:rPr>
              <w:t xml:space="preserve">means any Notes Payment Date from (and including) the First Optional Redemption Date up to (and excluding) the Final Maturity Date; </w:t>
            </w:r>
          </w:p>
        </w:tc>
      </w:tr>
      <w:tr w:rsidR="002F1C13" w:rsidRPr="0022229D" w14:paraId="70BBF74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6F6D8EE"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6ED1195" w14:textId="0072C230" w:rsidR="002F1C13" w:rsidRDefault="002F1C13" w:rsidP="002F1C13">
            <w:pPr>
              <w:spacing w:after="0" w:line="259" w:lineRule="auto"/>
              <w:ind w:left="0" w:firstLine="0"/>
              <w:jc w:val="left"/>
            </w:pPr>
            <w:r>
              <w:rPr>
                <w:b/>
              </w:rPr>
              <w:t>[</w:t>
            </w:r>
            <w:r w:rsidRPr="00591F8C">
              <w:rPr>
                <w:b/>
              </w:rPr>
              <w:t xml:space="preserve">Original </w:t>
            </w:r>
            <w:proofErr w:type="spellStart"/>
            <w:r w:rsidRPr="00591F8C">
              <w:rPr>
                <w:b/>
              </w:rPr>
              <w:t>Foreclosure</w:t>
            </w:r>
            <w:proofErr w:type="spellEnd"/>
            <w:r w:rsidRPr="00591F8C">
              <w:rPr>
                <w:b/>
              </w:rPr>
              <w:t xml:space="preserve"> Value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FC842EA" w14:textId="7CB3C0B6" w:rsidR="002F1C13" w:rsidRPr="005437C6" w:rsidRDefault="002F1C13" w:rsidP="008B33E2">
            <w:pPr>
              <w:spacing w:after="240" w:line="216" w:lineRule="auto"/>
              <w:ind w:right="51"/>
              <w:rPr>
                <w:lang w:val="en-US"/>
              </w:rPr>
            </w:pPr>
            <w:r w:rsidRPr="00591F8C">
              <w:rPr>
                <w:lang w:val="en-US"/>
              </w:rPr>
              <w:t>means the Foreclosure Value of the Mortgaged Asset as assessed by the [relevant] [Originator / Seller] at the time of granting the Mortgage Loan;</w:t>
            </w:r>
            <w:r>
              <w:rPr>
                <w:lang w:val="en-US"/>
              </w:rPr>
              <w:t>]</w:t>
            </w:r>
          </w:p>
        </w:tc>
      </w:tr>
      <w:tr w:rsidR="002F1C13" w:rsidRPr="0022229D" w14:paraId="7C9A8C8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399C7A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D8CCFA5" w14:textId="77777777" w:rsidR="002F1C13" w:rsidRPr="005437C6" w:rsidRDefault="002F1C13" w:rsidP="002F1C13">
            <w:pPr>
              <w:spacing w:after="0" w:line="259" w:lineRule="auto"/>
              <w:ind w:left="0" w:firstLine="0"/>
              <w:jc w:val="left"/>
              <w:rPr>
                <w:lang w:val="en-US"/>
              </w:rPr>
            </w:pPr>
            <w:r w:rsidRPr="005437C6">
              <w:rPr>
                <w:lang w:val="en-US"/>
              </w:rPr>
              <w:t>[</w:t>
            </w:r>
            <w:r w:rsidRPr="005437C6">
              <w:rPr>
                <w:b/>
                <w:lang w:val="en-US"/>
              </w:rPr>
              <w:t xml:space="preserve">Original Loan to Original </w:t>
            </w:r>
          </w:p>
          <w:p w14:paraId="5E06CA73" w14:textId="77777777" w:rsidR="002F1C13" w:rsidRPr="00B52F59" w:rsidRDefault="002F1C13" w:rsidP="002F1C13">
            <w:pPr>
              <w:spacing w:after="0" w:line="259" w:lineRule="auto"/>
              <w:ind w:left="0" w:firstLine="0"/>
              <w:jc w:val="left"/>
              <w:rPr>
                <w:b/>
                <w:lang w:val="en-US"/>
              </w:rPr>
            </w:pPr>
            <w:r w:rsidRPr="005437C6">
              <w:rPr>
                <w:b/>
                <w:lang w:val="en-US"/>
              </w:rPr>
              <w:t>Foreclosure Value Ratio</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59191FE" w14:textId="77777777" w:rsidR="002F1C13" w:rsidRPr="005437C6" w:rsidRDefault="002F1C13" w:rsidP="008B33E2">
            <w:pPr>
              <w:spacing w:after="240" w:line="216" w:lineRule="auto"/>
              <w:ind w:right="51"/>
              <w:rPr>
                <w:lang w:val="en-US"/>
              </w:rPr>
            </w:pPr>
            <w:r w:rsidRPr="005437C6">
              <w:rPr>
                <w:lang w:val="en-US"/>
              </w:rPr>
              <w:t xml:space="preserve">means the ratio calculated by dividing the original principal [amount / balance] of a Mortgage Receivable at the moment of origination by the Original Foreclosure Value of the Mortgaged Asset;] </w:t>
            </w:r>
          </w:p>
        </w:tc>
      </w:tr>
      <w:tr w:rsidR="002F1C13" w:rsidRPr="0022229D" w14:paraId="75229D3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00EB77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FA04922" w14:textId="77777777" w:rsidR="002F1C13" w:rsidRPr="005437C6" w:rsidRDefault="002F1C13" w:rsidP="002F1C13">
            <w:pPr>
              <w:spacing w:after="0" w:line="259" w:lineRule="auto"/>
              <w:ind w:left="0" w:firstLine="0"/>
              <w:jc w:val="left"/>
              <w:rPr>
                <w:lang w:val="en-US"/>
              </w:rPr>
            </w:pPr>
            <w:r w:rsidRPr="005437C6">
              <w:rPr>
                <w:lang w:val="en-US"/>
              </w:rPr>
              <w:t>[</w:t>
            </w:r>
            <w:r w:rsidRPr="005437C6">
              <w:rPr>
                <w:b/>
                <w:lang w:val="en-US"/>
              </w:rPr>
              <w:t xml:space="preserve">Original Loan to Original Market </w:t>
            </w:r>
          </w:p>
          <w:p w14:paraId="23228A73" w14:textId="77777777" w:rsidR="002F1C13" w:rsidRPr="00B52F59" w:rsidRDefault="002F1C13" w:rsidP="002F1C13">
            <w:pPr>
              <w:spacing w:after="0" w:line="259" w:lineRule="auto"/>
              <w:ind w:left="0" w:firstLine="0"/>
              <w:jc w:val="left"/>
              <w:rPr>
                <w:b/>
                <w:lang w:val="en-US"/>
              </w:rPr>
            </w:pPr>
            <w:r w:rsidRPr="005437C6">
              <w:rPr>
                <w:b/>
                <w:lang w:val="en-US"/>
              </w:rPr>
              <w:t>Value</w:t>
            </w:r>
            <w:r w:rsidRPr="005437C6">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F26233B" w14:textId="77777777" w:rsidR="002F1C13" w:rsidRPr="005437C6" w:rsidRDefault="002F1C13" w:rsidP="008B33E2">
            <w:pPr>
              <w:spacing w:after="240" w:line="216" w:lineRule="auto"/>
              <w:ind w:right="51"/>
              <w:rPr>
                <w:lang w:val="en-US"/>
              </w:rPr>
            </w:pPr>
            <w:r w:rsidRPr="005437C6">
              <w:rPr>
                <w:lang w:val="en-US"/>
              </w:rPr>
              <w:t xml:space="preserve">means the ratio calculated by dividing the original principal [amount / balance] of a Mortgage Receivable at the moment of origination by the Original Market Value of the Mortgaged Asset;] </w:t>
            </w:r>
          </w:p>
        </w:tc>
      </w:tr>
      <w:tr w:rsidR="002F1C13" w:rsidRPr="0022229D" w14:paraId="18316E2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BF75BD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B8A4A59" w14:textId="77777777" w:rsidR="002F1C13" w:rsidRPr="00B52F59" w:rsidRDefault="002F1C13" w:rsidP="002F1C13">
            <w:pPr>
              <w:spacing w:after="0" w:line="259" w:lineRule="auto"/>
              <w:ind w:left="0" w:firstLine="0"/>
              <w:jc w:val="left"/>
              <w:rPr>
                <w:b/>
                <w:lang w:val="en-US"/>
              </w:rPr>
            </w:pPr>
            <w:r>
              <w:t>[</w:t>
            </w:r>
            <w:r>
              <w:rPr>
                <w:b/>
              </w:rPr>
              <w:t>Original Market Value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35327FA" w14:textId="49FBA134" w:rsidR="002F1C13" w:rsidRPr="005437C6" w:rsidRDefault="002F1C13" w:rsidP="008B33E2">
            <w:pPr>
              <w:spacing w:after="240" w:line="216" w:lineRule="auto"/>
              <w:ind w:right="51"/>
              <w:rPr>
                <w:lang w:val="en-US"/>
              </w:rPr>
            </w:pPr>
            <w:r w:rsidRPr="005437C6">
              <w:rPr>
                <w:lang w:val="en-US"/>
              </w:rPr>
              <w:t xml:space="preserve">means the Market Value of the Mortgaged Asset as assessed by the </w:t>
            </w:r>
            <w:r>
              <w:rPr>
                <w:lang w:val="en-US"/>
              </w:rPr>
              <w:t>[relevant] [Originator / Seller]</w:t>
            </w:r>
            <w:r w:rsidRPr="005437C6">
              <w:rPr>
                <w:lang w:val="en-US"/>
              </w:rPr>
              <w:t xml:space="preserve"> at the time of granting the Mortgage Loan;] </w:t>
            </w:r>
          </w:p>
        </w:tc>
      </w:tr>
      <w:tr w:rsidR="002F1C13" w:rsidRPr="00C834F8" w14:paraId="4203D44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B5C6B58"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38EF53E" w14:textId="77777777" w:rsidR="002F1C13" w:rsidRPr="00B52F59" w:rsidRDefault="002F1C13" w:rsidP="002F1C13">
            <w:pPr>
              <w:spacing w:after="0" w:line="259" w:lineRule="auto"/>
              <w:ind w:left="0" w:firstLine="0"/>
              <w:jc w:val="left"/>
              <w:rPr>
                <w:lang w:val="en-US"/>
              </w:rPr>
            </w:pPr>
            <w:r>
              <w:t>[</w:t>
            </w:r>
            <w:proofErr w:type="spellStart"/>
            <w:r>
              <w:rPr>
                <w:b/>
              </w:rPr>
              <w:t>Originator</w:t>
            </w:r>
            <w:proofErr w:type="spellEnd"/>
            <w:r>
              <w:rPr>
                <w:b/>
              </w:rPr>
              <w:t>[s]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E634966" w14:textId="77777777" w:rsidR="002F1C13" w:rsidRPr="005437C6" w:rsidRDefault="002F1C13" w:rsidP="008B33E2">
            <w:pPr>
              <w:spacing w:after="240" w:line="216" w:lineRule="auto"/>
              <w:ind w:right="51"/>
              <w:rPr>
                <w:lang w:val="en-US"/>
              </w:rPr>
            </w:pPr>
            <w:r w:rsidRPr="008B33E2">
              <w:rPr>
                <w:lang w:val="en-US"/>
              </w:rPr>
              <w:t>means</w:t>
            </w:r>
            <w:r>
              <w:t xml:space="preserve"> [●];] </w:t>
            </w:r>
          </w:p>
        </w:tc>
      </w:tr>
      <w:tr w:rsidR="002F1C13" w:rsidRPr="0022229D" w14:paraId="5EE8A9D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25DA65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DC388F5" w14:textId="06E1AE4C" w:rsidR="002F1C13" w:rsidRDefault="002F1C13" w:rsidP="002F1C13">
            <w:pPr>
              <w:spacing w:after="0" w:line="259" w:lineRule="auto"/>
              <w:ind w:left="0" w:firstLine="0"/>
              <w:jc w:val="left"/>
            </w:pPr>
            <w:proofErr w:type="spellStart"/>
            <w:r w:rsidRPr="00591F8C">
              <w:rPr>
                <w:b/>
              </w:rPr>
              <w:t>Other</w:t>
            </w:r>
            <w:proofErr w:type="spellEnd"/>
            <w:r w:rsidRPr="00591F8C">
              <w:rPr>
                <w:b/>
              </w:rPr>
              <w:t xml:space="preserve"> Claim</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16A1D0A" w14:textId="1AE84239" w:rsidR="002F1C13" w:rsidRPr="009908AD" w:rsidRDefault="002F1C13" w:rsidP="008B33E2">
            <w:pPr>
              <w:spacing w:after="240" w:line="216" w:lineRule="auto"/>
              <w:ind w:right="51"/>
              <w:rPr>
                <w:lang w:val="en-US"/>
              </w:rPr>
            </w:pPr>
            <w:r w:rsidRPr="00591F8C">
              <w:rPr>
                <w:lang w:val="en-US"/>
              </w:rPr>
              <w:t>means any claim the [relevant] [Originator] [and/or] [Seller][, as applicable,] has against the Borrower, other than a Mortgage Receivable, which is secured by the Mortgage and/or Borrower Pledge;</w:t>
            </w:r>
          </w:p>
        </w:tc>
      </w:tr>
      <w:tr w:rsidR="002F1C13" w:rsidRPr="0022229D" w14:paraId="3C8DBB5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84D28D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325B4A7" w14:textId="5B41496A" w:rsidR="002F1C13" w:rsidRDefault="002F1C13" w:rsidP="002F1C13">
            <w:pPr>
              <w:spacing w:after="0" w:line="259" w:lineRule="auto"/>
              <w:ind w:left="0" w:firstLine="0"/>
              <w:jc w:val="left"/>
            </w:pPr>
            <w:proofErr w:type="spellStart"/>
            <w:r w:rsidRPr="00591F8C">
              <w:rPr>
                <w:b/>
              </w:rPr>
              <w:t>Outstanding</w:t>
            </w:r>
            <w:proofErr w:type="spellEnd"/>
            <w:r w:rsidRPr="00591F8C">
              <w:rPr>
                <w:b/>
              </w:rPr>
              <w:t xml:space="preserve"> </w:t>
            </w:r>
            <w:proofErr w:type="spellStart"/>
            <w:r w:rsidRPr="00591F8C">
              <w:rPr>
                <w:b/>
              </w:rPr>
              <w:t>Principal</w:t>
            </w:r>
            <w:proofErr w:type="spellEnd"/>
            <w:r w:rsidRPr="00591F8C">
              <w:rPr>
                <w:b/>
              </w:rPr>
              <w:t xml:space="preserve"> </w:t>
            </w:r>
            <w:proofErr w:type="spellStart"/>
            <w:r w:rsidRPr="00591F8C">
              <w:rPr>
                <w:b/>
              </w:rPr>
              <w:t>Amount</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89022A4" w14:textId="72AA5700" w:rsidR="002F1C13" w:rsidRPr="009908AD" w:rsidRDefault="002F1C13" w:rsidP="008B33E2">
            <w:pPr>
              <w:spacing w:after="240" w:line="216" w:lineRule="auto"/>
              <w:ind w:right="51"/>
              <w:rPr>
                <w:lang w:val="en-US"/>
              </w:rPr>
            </w:pPr>
            <w:r w:rsidRPr="00591F8C">
              <w:rPr>
                <w:lang w:val="en-US"/>
              </w:rPr>
              <w:t xml:space="preserve">means, at any moment in time, (i) the outstanding principal [amount / balance] of a Mortgage Receivable at such time and (ii), after a </w:t>
            </w:r>
            <w:proofErr w:type="spellStart"/>
            <w:r w:rsidRPr="00591F8C">
              <w:rPr>
                <w:lang w:val="en-US"/>
              </w:rPr>
              <w:t>Realised</w:t>
            </w:r>
            <w:proofErr w:type="spellEnd"/>
            <w:r w:rsidRPr="00591F8C">
              <w:rPr>
                <w:lang w:val="en-US"/>
              </w:rPr>
              <w:t xml:space="preserve"> Loss [●], zero; </w:t>
            </w:r>
          </w:p>
        </w:tc>
      </w:tr>
      <w:tr w:rsidR="002F1C13" w:rsidRPr="0022229D" w14:paraId="3EAA7A6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71802E3"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F33A890" w14:textId="137E29CE" w:rsidR="002F1C13" w:rsidRPr="00591F8C" w:rsidRDefault="002F1C13" w:rsidP="002F1C13">
            <w:pPr>
              <w:spacing w:after="0" w:line="259" w:lineRule="auto"/>
              <w:ind w:left="0" w:firstLine="0"/>
              <w:jc w:val="left"/>
              <w:rPr>
                <w:b/>
              </w:rPr>
            </w:pPr>
            <w:r w:rsidRPr="00591F8C">
              <w:rPr>
                <w:b/>
              </w:rPr>
              <w:t xml:space="preserve">Parallel </w:t>
            </w:r>
            <w:proofErr w:type="spellStart"/>
            <w:r w:rsidRPr="00591F8C">
              <w:rPr>
                <w:b/>
              </w:rPr>
              <w:t>Debt</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BD67DF3" w14:textId="68A57C84" w:rsidR="002F1C13" w:rsidRPr="00591F8C" w:rsidRDefault="002F1C13" w:rsidP="008B33E2">
            <w:pPr>
              <w:spacing w:after="240" w:line="216" w:lineRule="auto"/>
              <w:ind w:right="51"/>
              <w:rPr>
                <w:lang w:val="en-US"/>
              </w:rPr>
            </w:pPr>
            <w:r w:rsidRPr="00591F8C">
              <w:rPr>
                <w:lang w:val="en-US"/>
              </w:rPr>
              <w:t>has the meaning ascribed thereto in [the Parallel Debt Agreement</w:t>
            </w:r>
            <w:r w:rsidR="0082285C">
              <w:rPr>
                <w:lang w:val="en-US"/>
              </w:rPr>
              <w:t xml:space="preserve"> </w:t>
            </w:r>
            <w:r w:rsidRPr="00591F8C">
              <w:rPr>
                <w:lang w:val="en-US"/>
              </w:rPr>
              <w:t>/</w:t>
            </w:r>
            <w:r w:rsidR="0082285C">
              <w:rPr>
                <w:lang w:val="en-US"/>
              </w:rPr>
              <w:t xml:space="preserve"> </w:t>
            </w:r>
            <w:r w:rsidRPr="00591F8C">
              <w:rPr>
                <w:lang w:val="en-US"/>
              </w:rPr>
              <w:t xml:space="preserve">section [●] (●) of this Prospectus]; </w:t>
            </w:r>
          </w:p>
        </w:tc>
      </w:tr>
      <w:tr w:rsidR="002F1C13" w:rsidRPr="0022229D" w14:paraId="3C3BDE4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7F2816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D5A2FD2" w14:textId="77777777" w:rsidR="002F1C13" w:rsidRDefault="002F1C13" w:rsidP="002F1C13">
            <w:pPr>
              <w:spacing w:after="0" w:line="259" w:lineRule="auto"/>
              <w:ind w:left="0" w:firstLine="0"/>
              <w:jc w:val="left"/>
              <w:rPr>
                <w:b/>
              </w:rPr>
            </w:pPr>
            <w:r>
              <w:t>[</w:t>
            </w:r>
            <w:r>
              <w:rPr>
                <w:b/>
              </w:rPr>
              <w:t xml:space="preserve">Parallel </w:t>
            </w:r>
            <w:proofErr w:type="spellStart"/>
            <w:r>
              <w:rPr>
                <w:b/>
              </w:rPr>
              <w:t>Debt</w:t>
            </w:r>
            <w:proofErr w:type="spellEnd"/>
            <w:r>
              <w:rPr>
                <w:b/>
              </w:rPr>
              <w:t xml:space="preserve"> 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7E94D01" w14:textId="3CA64CD7" w:rsidR="002F1C13" w:rsidRPr="005437C6" w:rsidRDefault="002F1C13" w:rsidP="008B33E2">
            <w:pPr>
              <w:spacing w:after="240" w:line="216" w:lineRule="auto"/>
              <w:ind w:right="51"/>
              <w:rPr>
                <w:lang w:val="en-US"/>
              </w:rPr>
            </w:pPr>
            <w:r w:rsidRPr="005437C6">
              <w:rPr>
                <w:lang w:val="en-US"/>
              </w:rPr>
              <w:t xml:space="preserve">means the parallel debt agreement between, amongst others, the Issuer, the Security Trustee and the Secured Creditors (other than the Noteholders) dated the </w:t>
            </w:r>
            <w:r w:rsidRPr="003A4BF9">
              <w:rPr>
                <w:lang w:val="en-US"/>
              </w:rPr>
              <w:t>[</w:t>
            </w:r>
            <w:r w:rsidR="0082285C">
              <w:rPr>
                <w:lang w:val="en-US"/>
              </w:rPr>
              <w:t>Signing / Closing</w:t>
            </w:r>
            <w:r w:rsidRPr="003A4BF9">
              <w:rPr>
                <w:lang w:val="en-US"/>
              </w:rPr>
              <w:t>] Date;]</w:t>
            </w:r>
          </w:p>
        </w:tc>
      </w:tr>
      <w:tr w:rsidR="002F1C13" w:rsidRPr="00C834F8" w14:paraId="4380A8A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FCC1FFD"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4F41BF4" w14:textId="77777777" w:rsidR="002F1C13" w:rsidRDefault="002F1C13" w:rsidP="002F1C13">
            <w:pPr>
              <w:spacing w:after="0" w:line="259" w:lineRule="auto"/>
              <w:ind w:left="0" w:firstLine="0"/>
              <w:jc w:val="left"/>
              <w:rPr>
                <w:b/>
              </w:rPr>
            </w:pPr>
            <w:r>
              <w:t>[</w:t>
            </w:r>
            <w:r>
              <w:rPr>
                <w:b/>
              </w:rPr>
              <w:t>Participant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3E140D3" w14:textId="77777777" w:rsidR="002F1C13" w:rsidRPr="005437C6" w:rsidRDefault="002F1C13" w:rsidP="008B33E2">
            <w:pPr>
              <w:spacing w:after="240" w:line="216" w:lineRule="auto"/>
              <w:ind w:right="51"/>
              <w:rPr>
                <w:lang w:val="en-US"/>
              </w:rPr>
            </w:pPr>
            <w:r w:rsidRPr="008B33E2">
              <w:rPr>
                <w:lang w:val="en-US"/>
              </w:rPr>
              <w:t>means</w:t>
            </w:r>
            <w:r>
              <w:t xml:space="preserve"> [●];] </w:t>
            </w:r>
          </w:p>
        </w:tc>
      </w:tr>
      <w:tr w:rsidR="002F1C13" w:rsidRPr="0022229D" w14:paraId="2ED41CB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9D406BC"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61326E0" w14:textId="77777777" w:rsidR="002F1C13" w:rsidRDefault="002F1C13" w:rsidP="002F1C13">
            <w:pPr>
              <w:spacing w:after="0" w:line="259" w:lineRule="auto"/>
              <w:ind w:left="0" w:firstLine="0"/>
              <w:jc w:val="left"/>
              <w:rPr>
                <w:b/>
              </w:rPr>
            </w:pPr>
            <w:r>
              <w:t>[</w:t>
            </w:r>
            <w:proofErr w:type="spellStart"/>
            <w:r>
              <w:rPr>
                <w:b/>
              </w:rPr>
              <w:t>Participation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7C72B46" w14:textId="157E905A" w:rsidR="002F1C13" w:rsidRPr="005437C6" w:rsidRDefault="002F1C13" w:rsidP="008B33E2">
            <w:pPr>
              <w:spacing w:after="240" w:line="216" w:lineRule="auto"/>
              <w:ind w:right="51"/>
              <w:rPr>
                <w:lang w:val="en-US"/>
              </w:rPr>
            </w:pPr>
            <w:r w:rsidRPr="005437C6">
              <w:rPr>
                <w:lang w:val="en-US"/>
              </w:rPr>
              <w:t>means, in respect of each Savings Mortgage Receivable [and each [</w:t>
            </w:r>
            <w:r w:rsidR="00B15BEF">
              <w:rPr>
                <w:lang w:val="en-US"/>
              </w:rPr>
              <w:t>Switch / Hybrid</w:t>
            </w:r>
            <w:r w:rsidRPr="005437C6">
              <w:rPr>
                <w:lang w:val="en-US"/>
              </w:rPr>
              <w:t xml:space="preserve">] Mortgage Receivable]], the Insurance Savings Participation and in respect of each Bank Savings Mortgage Receivable, the Bank Savings Participation;] </w:t>
            </w:r>
          </w:p>
        </w:tc>
      </w:tr>
      <w:tr w:rsidR="002F1C13" w:rsidRPr="0022229D" w14:paraId="4EE5B45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A5E246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8A70BF6" w14:textId="77777777" w:rsidR="002F1C13" w:rsidRDefault="002F1C13" w:rsidP="002F1C13">
            <w:pPr>
              <w:spacing w:after="0" w:line="259" w:lineRule="auto"/>
              <w:ind w:left="0" w:firstLine="0"/>
              <w:jc w:val="left"/>
            </w:pPr>
            <w:r>
              <w:t>[</w:t>
            </w:r>
            <w:proofErr w:type="spellStart"/>
            <w:r>
              <w:rPr>
                <w:b/>
              </w:rPr>
              <w:t>Participation</w:t>
            </w:r>
            <w:proofErr w:type="spellEnd"/>
            <w:r>
              <w:rPr>
                <w:b/>
              </w:rPr>
              <w:t xml:space="preserve"> Agreement[s]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B82AAF8" w14:textId="77777777" w:rsidR="002F1C13" w:rsidRPr="005437C6" w:rsidRDefault="002F1C13" w:rsidP="008B33E2">
            <w:pPr>
              <w:spacing w:after="240" w:line="216" w:lineRule="auto"/>
              <w:ind w:right="51"/>
              <w:rPr>
                <w:lang w:val="en-US"/>
              </w:rPr>
            </w:pPr>
            <w:r w:rsidRPr="005437C6">
              <w:rPr>
                <w:lang w:val="en-US"/>
              </w:rPr>
              <w:t>means any of the Bank Savings Participation Agreement[s] or the Insurance Savings Participation Agreement[s];]</w:t>
            </w:r>
          </w:p>
        </w:tc>
      </w:tr>
      <w:tr w:rsidR="002F1C13" w:rsidRPr="0022229D" w14:paraId="04485C1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D43B1E3"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90C3439" w14:textId="77777777" w:rsidR="002F1C13" w:rsidRDefault="002F1C13" w:rsidP="002F1C13">
            <w:pPr>
              <w:spacing w:after="0" w:line="259" w:lineRule="auto"/>
              <w:ind w:left="0" w:firstLine="0"/>
              <w:jc w:val="left"/>
            </w:pPr>
            <w:r>
              <w:t>[</w:t>
            </w:r>
            <w:proofErr w:type="spellStart"/>
            <w:r>
              <w:rPr>
                <w:b/>
              </w:rPr>
              <w:t>Participation</w:t>
            </w:r>
            <w:proofErr w:type="spellEnd"/>
            <w:r>
              <w:rPr>
                <w:b/>
              </w:rPr>
              <w:t xml:space="preserve"> </w:t>
            </w:r>
            <w:proofErr w:type="spellStart"/>
            <w:r>
              <w:rPr>
                <w:b/>
              </w:rPr>
              <w:t>Fraction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3C319E" w14:textId="6A4C24AF" w:rsidR="002F1C13" w:rsidRPr="005437C6" w:rsidRDefault="002F1C13" w:rsidP="008B33E2">
            <w:pPr>
              <w:spacing w:after="240" w:line="216" w:lineRule="auto"/>
              <w:ind w:right="51"/>
              <w:rPr>
                <w:lang w:val="en-US"/>
              </w:rPr>
            </w:pPr>
            <w:r w:rsidRPr="005437C6">
              <w:rPr>
                <w:lang w:val="en-US"/>
              </w:rPr>
              <w:t>means in respect of each [Savings Mortgage Receivable</w:t>
            </w:r>
            <w:r w:rsidR="0082285C">
              <w:rPr>
                <w:lang w:val="en-US"/>
              </w:rPr>
              <w:t xml:space="preserve"> </w:t>
            </w:r>
            <w:r w:rsidRPr="005437C6">
              <w:rPr>
                <w:lang w:val="en-US"/>
              </w:rPr>
              <w:t>/</w:t>
            </w:r>
            <w:r w:rsidR="0082285C">
              <w:rPr>
                <w:lang w:val="en-US"/>
              </w:rPr>
              <w:t xml:space="preserve"> </w:t>
            </w:r>
            <w:r w:rsidRPr="005437C6">
              <w:rPr>
                <w:lang w:val="en-US"/>
              </w:rPr>
              <w:t>[</w:t>
            </w:r>
            <w:r w:rsidR="00B15BEF">
              <w:rPr>
                <w:lang w:val="en-US"/>
              </w:rPr>
              <w:t>Switch / Hybrid</w:t>
            </w:r>
            <w:r w:rsidRPr="005437C6">
              <w:rPr>
                <w:lang w:val="en-US"/>
              </w:rPr>
              <w:t>] Mortgage Receivable</w:t>
            </w:r>
            <w:r w:rsidR="0082285C">
              <w:rPr>
                <w:lang w:val="en-US"/>
              </w:rPr>
              <w:t xml:space="preserve"> </w:t>
            </w:r>
            <w:r w:rsidRPr="005437C6">
              <w:rPr>
                <w:lang w:val="en-US"/>
              </w:rPr>
              <w:t>/</w:t>
            </w:r>
            <w:r w:rsidR="0082285C">
              <w:rPr>
                <w:lang w:val="en-US"/>
              </w:rPr>
              <w:t xml:space="preserve"> </w:t>
            </w:r>
            <w:r w:rsidRPr="005437C6">
              <w:rPr>
                <w:lang w:val="en-US"/>
              </w:rPr>
              <w:t>Bank Savings Mortgage Receivable], an amount equal to the relevant Participation on the first day of the relevant Mortgage Calculation Period divided by the Outstanding Principal Amount of such [Savings Mortgage Receivable</w:t>
            </w:r>
            <w:r w:rsidR="0082285C">
              <w:rPr>
                <w:lang w:val="en-US"/>
              </w:rPr>
              <w:t xml:space="preserve"> </w:t>
            </w:r>
            <w:r w:rsidRPr="005437C6">
              <w:rPr>
                <w:lang w:val="en-US"/>
              </w:rPr>
              <w:t>/</w:t>
            </w:r>
            <w:r w:rsidR="0082285C">
              <w:rPr>
                <w:lang w:val="en-US"/>
              </w:rPr>
              <w:t xml:space="preserve"> </w:t>
            </w:r>
            <w:r w:rsidRPr="005437C6">
              <w:rPr>
                <w:lang w:val="en-US"/>
              </w:rPr>
              <w:t>[[</w:t>
            </w:r>
            <w:r w:rsidR="00B15BEF">
              <w:rPr>
                <w:lang w:val="en-US"/>
              </w:rPr>
              <w:t>Switch / Hybrid</w:t>
            </w:r>
            <w:r w:rsidRPr="005437C6">
              <w:rPr>
                <w:lang w:val="en-US"/>
              </w:rPr>
              <w:t>] Mortgage Receivable</w:t>
            </w:r>
            <w:r w:rsidR="0082285C">
              <w:rPr>
                <w:lang w:val="en-US"/>
              </w:rPr>
              <w:t xml:space="preserve"> </w:t>
            </w:r>
            <w:r w:rsidRPr="005437C6">
              <w:rPr>
                <w:lang w:val="en-US"/>
              </w:rPr>
              <w:t>/</w:t>
            </w:r>
            <w:r w:rsidR="0082285C">
              <w:rPr>
                <w:lang w:val="en-US"/>
              </w:rPr>
              <w:t xml:space="preserve"> </w:t>
            </w:r>
            <w:r w:rsidRPr="005437C6">
              <w:rPr>
                <w:lang w:val="en-US"/>
              </w:rPr>
              <w:t xml:space="preserve">Bank Savings Mortgage Receivable], on the first day of the </w:t>
            </w:r>
            <w:r w:rsidRPr="003A4BF9">
              <w:rPr>
                <w:lang w:val="en-US"/>
              </w:rPr>
              <w:t xml:space="preserve">relevant Mortgage Calculation Period;] </w:t>
            </w:r>
          </w:p>
        </w:tc>
      </w:tr>
      <w:tr w:rsidR="002F1C13" w:rsidRPr="0022229D" w14:paraId="62962EA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7024C40"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E342849" w14:textId="77777777" w:rsidR="002F1C13" w:rsidRDefault="002F1C13" w:rsidP="002F1C13">
            <w:pPr>
              <w:spacing w:after="0" w:line="259" w:lineRule="auto"/>
              <w:ind w:left="0" w:firstLine="0"/>
              <w:jc w:val="left"/>
            </w:pPr>
            <w:r>
              <w:t>[</w:t>
            </w:r>
            <w:proofErr w:type="spellStart"/>
            <w:r>
              <w:rPr>
                <w:b/>
              </w:rPr>
              <w:t>Participation</w:t>
            </w:r>
            <w:proofErr w:type="spellEnd"/>
            <w:r>
              <w:rPr>
                <w:b/>
              </w:rPr>
              <w:t xml:space="preserve"> </w:t>
            </w:r>
            <w:proofErr w:type="spellStart"/>
            <w:r>
              <w:rPr>
                <w:b/>
              </w:rPr>
              <w:t>Redemption</w:t>
            </w:r>
            <w:proofErr w:type="spellEnd"/>
            <w:r>
              <w:rPr>
                <w:b/>
              </w:rPr>
              <w:t xml:space="preserve"> </w:t>
            </w:r>
          </w:p>
          <w:p w14:paraId="11FA6E16" w14:textId="77777777" w:rsidR="002F1C13" w:rsidRDefault="002F1C13" w:rsidP="002F1C13">
            <w:pPr>
              <w:spacing w:after="0" w:line="259" w:lineRule="auto"/>
              <w:ind w:left="0" w:firstLine="0"/>
              <w:jc w:val="left"/>
            </w:pPr>
            <w:proofErr w:type="spellStart"/>
            <w:r>
              <w:rPr>
                <w:b/>
              </w:rPr>
              <w:t>Available</w:t>
            </w:r>
            <w:proofErr w:type="spellEnd"/>
            <w:r>
              <w:rPr>
                <w:b/>
              </w:rPr>
              <w:t xml:space="preserve"> </w:t>
            </w:r>
            <w:proofErr w:type="spellStart"/>
            <w:r>
              <w:rPr>
                <w:b/>
              </w:rPr>
              <w:t>Amount</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F5DF53E" w14:textId="521A4A07" w:rsidR="002F1C13" w:rsidRPr="005437C6" w:rsidRDefault="002F1C13" w:rsidP="008B33E2">
            <w:pPr>
              <w:spacing w:after="240" w:line="216" w:lineRule="auto"/>
              <w:ind w:right="51"/>
              <w:rPr>
                <w:lang w:val="en-US"/>
              </w:rPr>
            </w:pPr>
            <w:r w:rsidRPr="005437C6">
              <w:rPr>
                <w:lang w:val="en-US"/>
              </w:rPr>
              <w:t>[has the meaning ascribed thereto in section [●] (●) of this Prospectus</w:t>
            </w:r>
            <w:r w:rsidR="0082285C">
              <w:rPr>
                <w:lang w:val="en-US"/>
              </w:rPr>
              <w:t xml:space="preserve"> </w:t>
            </w:r>
            <w:r w:rsidRPr="005437C6">
              <w:rPr>
                <w:lang w:val="en-US"/>
              </w:rPr>
              <w:t>/</w:t>
            </w:r>
            <w:r w:rsidR="0082285C">
              <w:rPr>
                <w:lang w:val="en-US"/>
              </w:rPr>
              <w:t xml:space="preserve"> </w:t>
            </w:r>
            <w:r w:rsidRPr="005437C6">
              <w:rPr>
                <w:lang w:val="en-US"/>
              </w:rPr>
              <w:t xml:space="preserve">means [●]];] </w:t>
            </w:r>
          </w:p>
        </w:tc>
      </w:tr>
      <w:tr w:rsidR="002F1C13" w:rsidRPr="0022229D" w14:paraId="77F6FE5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B5EC3A2"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D83F07F" w14:textId="10F9A601" w:rsidR="002F1C13" w:rsidRDefault="002F1C13" w:rsidP="002F1C13">
            <w:pPr>
              <w:spacing w:after="0" w:line="259" w:lineRule="auto"/>
              <w:ind w:left="0" w:firstLine="0"/>
              <w:jc w:val="left"/>
            </w:pPr>
            <w:proofErr w:type="spellStart"/>
            <w:r w:rsidRPr="00591F8C">
              <w:rPr>
                <w:b/>
              </w:rPr>
              <w:t>Paying</w:t>
            </w:r>
            <w:proofErr w:type="spellEnd"/>
            <w:r w:rsidRPr="00591F8C">
              <w:rPr>
                <w:b/>
              </w:rPr>
              <w:t xml:space="preserve"> Agency 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9AE1F64" w14:textId="43709256" w:rsidR="002F1C13" w:rsidRPr="005437C6" w:rsidRDefault="002F1C13" w:rsidP="008B33E2">
            <w:pPr>
              <w:spacing w:after="240" w:line="216" w:lineRule="auto"/>
              <w:ind w:right="51"/>
              <w:rPr>
                <w:lang w:val="en-US"/>
              </w:rPr>
            </w:pPr>
            <w:r w:rsidRPr="00591F8C">
              <w:rPr>
                <w:lang w:val="en-US"/>
              </w:rPr>
              <w:t>means the paying agency agreement between the Issuer, the Paying Agent[s], [the Reference Agent], [●] and the Security Trustee dated the [</w:t>
            </w:r>
            <w:r w:rsidR="0082285C">
              <w:rPr>
                <w:lang w:val="en-US"/>
              </w:rPr>
              <w:t>Signing / Closing</w:t>
            </w:r>
            <w:r w:rsidRPr="00591F8C">
              <w:rPr>
                <w:lang w:val="en-US"/>
              </w:rPr>
              <w:t xml:space="preserve">] Date; </w:t>
            </w:r>
          </w:p>
        </w:tc>
      </w:tr>
      <w:tr w:rsidR="002F1C13" w:rsidRPr="0022229D" w14:paraId="222174E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91E662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E42DE29" w14:textId="1A5E5B53" w:rsidR="002F1C13" w:rsidRPr="00591F8C" w:rsidRDefault="002F1C13" w:rsidP="002F1C13">
            <w:pPr>
              <w:spacing w:after="0" w:line="259" w:lineRule="auto"/>
              <w:ind w:left="0" w:firstLine="0"/>
              <w:jc w:val="left"/>
              <w:rPr>
                <w:b/>
              </w:rPr>
            </w:pPr>
            <w:proofErr w:type="spellStart"/>
            <w:r w:rsidRPr="00591F8C">
              <w:rPr>
                <w:b/>
              </w:rPr>
              <w:t>Paying</w:t>
            </w:r>
            <w:proofErr w:type="spellEnd"/>
            <w:r w:rsidRPr="00591F8C">
              <w:rPr>
                <w:b/>
              </w:rPr>
              <w:t xml:space="preserve"> Agent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6519081" w14:textId="30E24C1B" w:rsidR="002F1C13" w:rsidRPr="00591F8C" w:rsidRDefault="002F1C13" w:rsidP="008B33E2">
            <w:pPr>
              <w:spacing w:after="240" w:line="216" w:lineRule="auto"/>
              <w:ind w:right="51"/>
              <w:rPr>
                <w:lang w:val="en-US"/>
              </w:rPr>
            </w:pPr>
            <w:r w:rsidRPr="00591F8C">
              <w:rPr>
                <w:lang w:val="en-US"/>
              </w:rPr>
              <w:t>means [the Principal Paying Agent] [or] [●][, collectively];</w:t>
            </w:r>
          </w:p>
        </w:tc>
      </w:tr>
      <w:tr w:rsidR="002F1C13" w:rsidRPr="0022229D" w14:paraId="4DF98C6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688A26C"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2CBD656" w14:textId="77777777" w:rsidR="002F1C13" w:rsidRDefault="002F1C13" w:rsidP="002F1C13">
            <w:pPr>
              <w:spacing w:after="0" w:line="259" w:lineRule="auto"/>
              <w:ind w:left="0" w:firstLine="0"/>
              <w:jc w:val="left"/>
            </w:pPr>
            <w:r>
              <w:t>[</w:t>
            </w:r>
            <w:r>
              <w:rPr>
                <w:b/>
              </w:rPr>
              <w:t>PCS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0EA778F" w14:textId="09ACDF9A" w:rsidR="002F1C13" w:rsidRPr="005437C6" w:rsidRDefault="002F1C13" w:rsidP="008B33E2">
            <w:pPr>
              <w:spacing w:after="240" w:line="216" w:lineRule="auto"/>
              <w:ind w:right="51"/>
              <w:rPr>
                <w:lang w:val="en-US"/>
              </w:rPr>
            </w:pPr>
            <w:r w:rsidRPr="005437C6">
              <w:rPr>
                <w:lang w:val="en-US"/>
              </w:rPr>
              <w:t xml:space="preserve">means Prime </w:t>
            </w:r>
            <w:proofErr w:type="spellStart"/>
            <w:r w:rsidRPr="005437C6">
              <w:rPr>
                <w:lang w:val="en-US"/>
              </w:rPr>
              <w:t>Collateralised</w:t>
            </w:r>
            <w:proofErr w:type="spellEnd"/>
            <w:r w:rsidRPr="005437C6">
              <w:rPr>
                <w:lang w:val="en-US"/>
              </w:rPr>
              <w:t xml:space="preserve"> Securities (PCS) </w:t>
            </w:r>
            <w:r>
              <w:rPr>
                <w:lang w:val="en-US"/>
              </w:rPr>
              <w:t>EU SAS</w:t>
            </w:r>
            <w:r w:rsidRPr="005437C6">
              <w:rPr>
                <w:lang w:val="en-US"/>
              </w:rPr>
              <w:t xml:space="preserve">;] </w:t>
            </w:r>
          </w:p>
        </w:tc>
      </w:tr>
      <w:tr w:rsidR="002F1C13" w:rsidRPr="0022229D" w14:paraId="7B1084D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59F547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C785623" w14:textId="741CC6D1" w:rsidR="002F1C13" w:rsidRDefault="002F1C13" w:rsidP="002F1C13">
            <w:pPr>
              <w:spacing w:after="0" w:line="259" w:lineRule="auto"/>
              <w:ind w:left="0" w:firstLine="0"/>
              <w:jc w:val="left"/>
            </w:pPr>
            <w:r w:rsidRPr="00591F8C">
              <w:rPr>
                <w:b/>
              </w:rPr>
              <w:t xml:space="preserve">Permanent Global </w:t>
            </w:r>
            <w:proofErr w:type="spellStart"/>
            <w:r w:rsidRPr="00591F8C">
              <w:rPr>
                <w:b/>
              </w:rPr>
              <w:t>Note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F8D4EB0" w14:textId="0F04362A" w:rsidR="002F1C13" w:rsidRPr="005437C6" w:rsidRDefault="002F1C13" w:rsidP="008B33E2">
            <w:pPr>
              <w:spacing w:after="240" w:line="216" w:lineRule="auto"/>
              <w:ind w:right="51"/>
              <w:rPr>
                <w:lang w:val="en-US"/>
              </w:rPr>
            </w:pPr>
            <w:r w:rsidRPr="00591F8C">
              <w:rPr>
                <w:lang w:val="en-US"/>
              </w:rPr>
              <w:t xml:space="preserve">means a permanent global note in respect of a Class of Notes; </w:t>
            </w:r>
          </w:p>
        </w:tc>
      </w:tr>
      <w:tr w:rsidR="002F1C13" w:rsidRPr="0022229D" w14:paraId="2B55EAC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98B407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E36517A" w14:textId="77777777" w:rsidR="002F1C13" w:rsidRDefault="002F1C13" w:rsidP="002F1C13">
            <w:pPr>
              <w:spacing w:after="0" w:line="259" w:lineRule="auto"/>
              <w:ind w:left="0" w:firstLine="0"/>
              <w:jc w:val="left"/>
            </w:pPr>
            <w:r>
              <w:t>[</w:t>
            </w:r>
            <w:proofErr w:type="spellStart"/>
            <w:r>
              <w:rPr>
                <w:b/>
              </w:rPr>
              <w:t>Pledge</w:t>
            </w:r>
            <w:proofErr w:type="spellEnd"/>
            <w:r>
              <w:rPr>
                <w:b/>
              </w:rPr>
              <w:t xml:space="preserve"> </w:t>
            </w:r>
            <w:proofErr w:type="spellStart"/>
            <w:r>
              <w:rPr>
                <w:b/>
              </w:rPr>
              <w:t>Agreements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E0B393" w14:textId="77777777" w:rsidR="002F1C13" w:rsidRPr="005437C6" w:rsidRDefault="002F1C13" w:rsidP="008B33E2">
            <w:pPr>
              <w:spacing w:after="240" w:line="216" w:lineRule="auto"/>
              <w:ind w:right="51"/>
              <w:rPr>
                <w:lang w:val="en-US"/>
              </w:rPr>
            </w:pPr>
            <w:r w:rsidRPr="005437C6">
              <w:rPr>
                <w:lang w:val="en-US"/>
              </w:rPr>
              <w:t xml:space="preserve">means the Issuer Mortgage Receivables Pledge Agreement [,/and] the Issuer Rights Pledge Agreement [and the Issuer Account[s] Pledge Agreement] [,/and] any Deed of [Sale,] Assignment and Pledge];] </w:t>
            </w:r>
          </w:p>
        </w:tc>
      </w:tr>
      <w:tr w:rsidR="002F1C13" w:rsidRPr="0022229D" w14:paraId="20D3E0D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150086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65F74FF" w14:textId="4093A232" w:rsidR="002F1C13" w:rsidRDefault="002F1C13" w:rsidP="002F1C13">
            <w:pPr>
              <w:spacing w:after="0" w:line="259" w:lineRule="auto"/>
              <w:ind w:left="0" w:firstLine="0"/>
              <w:jc w:val="left"/>
            </w:pPr>
            <w:proofErr w:type="spellStart"/>
            <w:r w:rsidRPr="00591F8C">
              <w:rPr>
                <w:b/>
              </w:rPr>
              <w:t>Pledge</w:t>
            </w:r>
            <w:proofErr w:type="spellEnd"/>
            <w:r w:rsidRPr="00591F8C">
              <w:rPr>
                <w:b/>
              </w:rPr>
              <w:t xml:space="preserve"> Notification Event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7180DBC" w14:textId="13A39403" w:rsidR="002F1C13" w:rsidRPr="005437C6" w:rsidRDefault="002F1C13" w:rsidP="008B33E2">
            <w:pPr>
              <w:spacing w:after="240" w:line="216" w:lineRule="auto"/>
              <w:ind w:right="51"/>
              <w:rPr>
                <w:lang w:val="en-US"/>
              </w:rPr>
            </w:pPr>
            <w:r w:rsidRPr="00591F8C">
              <w:rPr>
                <w:lang w:val="en-US"/>
              </w:rPr>
              <w:t>means any of the events [specified in Clause [●] of the Issuer [Mortgage Receivables</w:t>
            </w:r>
            <w:r w:rsidR="0082285C">
              <w:rPr>
                <w:lang w:val="en-US"/>
              </w:rPr>
              <w:t xml:space="preserve"> </w:t>
            </w:r>
            <w:r w:rsidRPr="00591F8C">
              <w:rPr>
                <w:lang w:val="en-US"/>
              </w:rPr>
              <w:t>/</w:t>
            </w:r>
            <w:r w:rsidR="0082285C">
              <w:rPr>
                <w:lang w:val="en-US"/>
              </w:rPr>
              <w:t xml:space="preserve"> </w:t>
            </w:r>
            <w:r w:rsidRPr="00591F8C">
              <w:rPr>
                <w:lang w:val="en-US"/>
              </w:rPr>
              <w:t>Rights] Pledge Agreement/referred to as such in section [●](●) of this Prospectus;</w:t>
            </w:r>
          </w:p>
        </w:tc>
      </w:tr>
      <w:tr w:rsidR="002F1C13" w:rsidRPr="0022229D" w14:paraId="6A0475D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A1D1FCD"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A59BBD5" w14:textId="77777777" w:rsidR="002F1C13" w:rsidRPr="00B52F59" w:rsidRDefault="002F1C13" w:rsidP="002F1C13">
            <w:pPr>
              <w:spacing w:after="0" w:line="259" w:lineRule="auto"/>
              <w:ind w:left="0" w:firstLine="0"/>
              <w:jc w:val="left"/>
              <w:rPr>
                <w:b/>
                <w:lang w:val="en-US"/>
              </w:rPr>
            </w:pPr>
            <w:r>
              <w:t>[</w:t>
            </w:r>
            <w:proofErr w:type="spellStart"/>
            <w:r>
              <w:rPr>
                <w:b/>
              </w:rPr>
              <w:t>Pledged</w:t>
            </w:r>
            <w:proofErr w:type="spellEnd"/>
            <w:r>
              <w:rPr>
                <w:b/>
              </w:rPr>
              <w:t xml:space="preserve"> Assets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F87DBB5" w14:textId="77777777" w:rsidR="002F1C13" w:rsidRPr="005437C6" w:rsidRDefault="002F1C13" w:rsidP="008B33E2">
            <w:pPr>
              <w:spacing w:after="240" w:line="216" w:lineRule="auto"/>
              <w:ind w:right="51"/>
              <w:rPr>
                <w:lang w:val="en-US"/>
              </w:rPr>
            </w:pPr>
            <w:r w:rsidRPr="005437C6">
              <w:rPr>
                <w:lang w:val="en-US"/>
              </w:rPr>
              <w:t xml:space="preserve">means the Mortgage Receivables[, the Issuer Account Rights] </w:t>
            </w:r>
            <w:r>
              <w:rPr>
                <w:lang w:val="en-US"/>
              </w:rPr>
              <w:t>[,][</w:t>
            </w:r>
            <w:r w:rsidRPr="005437C6">
              <w:rPr>
                <w:lang w:val="en-US"/>
              </w:rPr>
              <w:t>and</w:t>
            </w:r>
            <w:r>
              <w:rPr>
                <w:lang w:val="en-US"/>
              </w:rPr>
              <w:t>]</w:t>
            </w:r>
            <w:r w:rsidRPr="005437C6">
              <w:rPr>
                <w:lang w:val="en-US"/>
              </w:rPr>
              <w:t xml:space="preserve"> the Issuer Rights</w:t>
            </w:r>
            <w:r>
              <w:rPr>
                <w:lang w:val="en-US"/>
              </w:rPr>
              <w:t xml:space="preserve"> [and the NHG Advance Right]</w:t>
            </w:r>
            <w:r w:rsidRPr="005437C6">
              <w:rPr>
                <w:lang w:val="en-US"/>
              </w:rPr>
              <w:t xml:space="preserve">;] </w:t>
            </w:r>
          </w:p>
        </w:tc>
      </w:tr>
      <w:tr w:rsidR="002F1C13" w:rsidRPr="0022229D" w14:paraId="26EAA88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82A613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CE09B8E" w14:textId="77777777" w:rsidR="002F1C13" w:rsidRPr="00B52F59" w:rsidRDefault="002F1C13" w:rsidP="002F1C13">
            <w:pPr>
              <w:spacing w:after="0" w:line="259" w:lineRule="auto"/>
              <w:ind w:left="0" w:firstLine="0"/>
              <w:jc w:val="left"/>
              <w:rPr>
                <w:b/>
                <w:lang w:val="en-US"/>
              </w:rPr>
            </w:pPr>
            <w:r>
              <w:t>[</w:t>
            </w:r>
            <w:r>
              <w:rPr>
                <w:b/>
              </w:rPr>
              <w:t>Portfolio and Performance Report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FBC53E0" w14:textId="5564148B" w:rsidR="002F1C13" w:rsidRPr="005437C6" w:rsidRDefault="002F1C13" w:rsidP="008B33E2">
            <w:pPr>
              <w:spacing w:after="240" w:line="216" w:lineRule="auto"/>
              <w:ind w:right="51"/>
              <w:rPr>
                <w:lang w:val="en-US"/>
              </w:rPr>
            </w:pPr>
            <w:r w:rsidRPr="005437C6">
              <w:rPr>
                <w:lang w:val="en-US"/>
              </w:rPr>
              <w:t>means the report which will be published monthly by the Issuer, or the Issuer Administrator on its behalf</w:t>
            </w:r>
            <w:r>
              <w:rPr>
                <w:lang w:val="en-US"/>
              </w:rPr>
              <w:t>[</w:t>
            </w:r>
            <w:r w:rsidRPr="005437C6">
              <w:rPr>
                <w:lang w:val="en-US"/>
              </w:rPr>
              <w:t xml:space="preserve">, and which report will comply with the standard of the DSA];] </w:t>
            </w:r>
          </w:p>
        </w:tc>
      </w:tr>
      <w:tr w:rsidR="002F1C13" w:rsidRPr="0022229D" w14:paraId="58697D0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8BF5AC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00A3EF7" w14:textId="078E5BCA" w:rsidR="002F1C13" w:rsidRPr="009908AD" w:rsidRDefault="002F1C13" w:rsidP="002F1C13">
            <w:pPr>
              <w:spacing w:after="0" w:line="259" w:lineRule="auto"/>
              <w:ind w:left="0" w:firstLine="0"/>
              <w:jc w:val="left"/>
              <w:rPr>
                <w:lang w:val="en-US"/>
              </w:rPr>
            </w:pPr>
            <w:r w:rsidRPr="00591F8C">
              <w:rPr>
                <w:b/>
                <w:lang w:val="en-US"/>
              </w:rPr>
              <w:t>Post-Enforcement Priority of Payments</w:t>
            </w:r>
            <w:r w:rsidRPr="00591F8C">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41E45D3" w14:textId="742D8CD5" w:rsidR="002F1C13" w:rsidRPr="005437C6" w:rsidRDefault="002F1C13" w:rsidP="008B33E2">
            <w:pPr>
              <w:spacing w:after="240" w:line="216" w:lineRule="auto"/>
              <w:ind w:right="51"/>
              <w:rPr>
                <w:lang w:val="en-US"/>
              </w:rPr>
            </w:pPr>
            <w:r w:rsidRPr="00591F8C">
              <w:rPr>
                <w:lang w:val="en-US"/>
              </w:rPr>
              <w:t>means the priority of payments set out as such in section [●] (●) of this Prospectus;</w:t>
            </w:r>
          </w:p>
        </w:tc>
      </w:tr>
      <w:tr w:rsidR="002F1C13" w:rsidRPr="0022229D" w14:paraId="478FA2A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50DBFE0"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B86B5DC" w14:textId="23CFA4A0" w:rsidR="002F1C13" w:rsidRPr="00591F8C" w:rsidRDefault="002F1C13" w:rsidP="002F1C13">
            <w:pPr>
              <w:spacing w:after="0" w:line="259" w:lineRule="auto"/>
              <w:ind w:left="0" w:firstLine="0"/>
              <w:jc w:val="left"/>
              <w:rPr>
                <w:b/>
                <w:lang w:val="en-US"/>
              </w:rPr>
            </w:pPr>
            <w:proofErr w:type="spellStart"/>
            <w:r w:rsidRPr="00591F8C">
              <w:rPr>
                <w:b/>
              </w:rPr>
              <w:t>Prepayment</w:t>
            </w:r>
            <w:proofErr w:type="spellEnd"/>
            <w:r w:rsidRPr="00591F8C">
              <w:rPr>
                <w:b/>
              </w:rPr>
              <w:t xml:space="preserve"> </w:t>
            </w:r>
            <w:proofErr w:type="spellStart"/>
            <w:r w:rsidRPr="00591F8C">
              <w:rPr>
                <w:b/>
              </w:rPr>
              <w:t>Penalties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9FBAFAE" w14:textId="6FEB5BD3" w:rsidR="002F1C13" w:rsidRPr="00591F8C" w:rsidRDefault="002F1C13" w:rsidP="008B33E2">
            <w:pPr>
              <w:spacing w:after="240" w:line="216" w:lineRule="auto"/>
              <w:ind w:right="51"/>
              <w:rPr>
                <w:lang w:val="en-US"/>
              </w:rPr>
            </w:pPr>
            <w:r w:rsidRPr="00591F8C">
              <w:rPr>
                <w:lang w:val="en-US"/>
              </w:rPr>
              <w:t>means any prepayment penalties (</w:t>
            </w:r>
            <w:proofErr w:type="spellStart"/>
            <w:r w:rsidRPr="00591F8C">
              <w:rPr>
                <w:i/>
                <w:lang w:val="en-US"/>
              </w:rPr>
              <w:t>boeterente</w:t>
            </w:r>
            <w:proofErr w:type="spellEnd"/>
            <w:r w:rsidRPr="00591F8C">
              <w:rPr>
                <w:lang w:val="en-US"/>
              </w:rPr>
              <w:t xml:space="preserve">) to be paid by a Borrower under a Mortgage Loan as a result of the Mortgage Receivable being repaid (in whole or in part) prior to the maturity date of such Mortgage Loan other than (i) on a date whereon the interest rate is reset or (ii) </w:t>
            </w:r>
            <w:r w:rsidRPr="00591F8C">
              <w:rPr>
                <w:lang w:val="en-US"/>
              </w:rPr>
              <w:lastRenderedPageBreak/>
              <w:t xml:space="preserve">as otherwise permitted pursuant to the Mortgage Conditions; </w:t>
            </w:r>
          </w:p>
        </w:tc>
      </w:tr>
      <w:tr w:rsidR="002F1C13" w:rsidRPr="0022229D" w14:paraId="0B90D2C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350B33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9F71859" w14:textId="77777777" w:rsidR="002F1C13" w:rsidRPr="00B52F59" w:rsidRDefault="002F1C13" w:rsidP="002F1C13">
            <w:pPr>
              <w:spacing w:after="0" w:line="259" w:lineRule="auto"/>
              <w:ind w:left="0" w:firstLine="0"/>
              <w:jc w:val="left"/>
              <w:rPr>
                <w:b/>
                <w:lang w:val="en-US"/>
              </w:rPr>
            </w:pPr>
            <w:r>
              <w:rPr>
                <w:b/>
              </w:rPr>
              <w:t xml:space="preserve">[PRIIPS </w:t>
            </w:r>
            <w:proofErr w:type="spellStart"/>
            <w:r>
              <w:rPr>
                <w:b/>
              </w:rPr>
              <w:t>Delegated</w:t>
            </w:r>
            <w:proofErr w:type="spellEnd"/>
            <w:r>
              <w:rPr>
                <w:b/>
              </w:rPr>
              <w:t xml:space="preserve"> </w:t>
            </w:r>
            <w:proofErr w:type="spellStart"/>
            <w:r>
              <w:rPr>
                <w:b/>
              </w:rPr>
              <w:t>Regulation</w:t>
            </w:r>
            <w:proofErr w:type="spellEnd"/>
            <w:r>
              <w:rPr>
                <w:b/>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76DD4FE" w14:textId="77777777" w:rsidR="002F1C13" w:rsidRPr="005437C6" w:rsidRDefault="002F1C13" w:rsidP="008B33E2">
            <w:pPr>
              <w:spacing w:after="240" w:line="216" w:lineRule="auto"/>
              <w:ind w:right="51"/>
              <w:rPr>
                <w:lang w:val="en-US"/>
              </w:rPr>
            </w:pPr>
            <w:r w:rsidRPr="005437C6">
              <w:rPr>
                <w:lang w:val="en-US"/>
              </w:rPr>
              <w:t xml:space="preserve">means 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 </w:t>
            </w:r>
          </w:p>
        </w:tc>
      </w:tr>
      <w:tr w:rsidR="002F1C13" w:rsidRPr="0022229D" w14:paraId="78414DB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DF26F6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8A8F08D" w14:textId="77777777" w:rsidR="002F1C13" w:rsidRDefault="002F1C13" w:rsidP="002F1C13">
            <w:pPr>
              <w:spacing w:after="0" w:line="259" w:lineRule="auto"/>
              <w:ind w:left="0" w:firstLine="0"/>
              <w:jc w:val="left"/>
              <w:rPr>
                <w:b/>
              </w:rPr>
            </w:pPr>
            <w:r>
              <w:t>[</w:t>
            </w:r>
            <w:proofErr w:type="spellStart"/>
            <w:r>
              <w:rPr>
                <w:b/>
              </w:rPr>
              <w:t>PRIIPs</w:t>
            </w:r>
            <w:proofErr w:type="spellEnd"/>
            <w:r>
              <w:rPr>
                <w:b/>
              </w:rPr>
              <w:t xml:space="preserve"> </w:t>
            </w:r>
            <w:proofErr w:type="spellStart"/>
            <w:r>
              <w:rPr>
                <w:b/>
              </w:rPr>
              <w:t>Regulation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213028" w14:textId="77777777" w:rsidR="002F1C13" w:rsidRPr="005437C6" w:rsidRDefault="002F1C13" w:rsidP="008B33E2">
            <w:pPr>
              <w:spacing w:after="240" w:line="216" w:lineRule="auto"/>
              <w:ind w:right="51"/>
              <w:rPr>
                <w:lang w:val="en-US"/>
              </w:rPr>
            </w:pPr>
            <w:r w:rsidRPr="005437C6">
              <w:rPr>
                <w:lang w:val="en-US"/>
              </w:rPr>
              <w:t xml:space="preserve">means Regulation (EU) No 1286/2014 of the European Parliament and of the Council of 26 November 2014 on key information documents for packaged retail and insurance-based investment products (PRIIPs);] </w:t>
            </w:r>
          </w:p>
        </w:tc>
      </w:tr>
      <w:tr w:rsidR="002F1C13" w:rsidRPr="0022229D" w14:paraId="7A03A23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C4E4D00"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2ECE0C6" w14:textId="77777777" w:rsidR="002F1C13" w:rsidRDefault="002F1C13" w:rsidP="002F1C13">
            <w:pPr>
              <w:spacing w:after="0" w:line="259" w:lineRule="auto"/>
              <w:ind w:left="0" w:firstLine="0"/>
              <w:jc w:val="left"/>
              <w:rPr>
                <w:b/>
              </w:rPr>
            </w:pPr>
            <w:r>
              <w:t>[</w:t>
            </w:r>
            <w:proofErr w:type="spellStart"/>
            <w:r>
              <w:rPr>
                <w:b/>
              </w:rPr>
              <w:t>Principal</w:t>
            </w:r>
            <w:proofErr w:type="spellEnd"/>
            <w:r>
              <w:rPr>
                <w:b/>
              </w:rPr>
              <w:t xml:space="preserve"> </w:t>
            </w:r>
            <w:proofErr w:type="spellStart"/>
            <w:r>
              <w:rPr>
                <w:b/>
              </w:rPr>
              <w:t>Amount</w:t>
            </w:r>
            <w:proofErr w:type="spellEnd"/>
            <w:r>
              <w:rPr>
                <w:b/>
              </w:rPr>
              <w:t xml:space="preserve"> </w:t>
            </w:r>
            <w:proofErr w:type="spellStart"/>
            <w:r>
              <w:rPr>
                <w:b/>
              </w:rPr>
              <w:t>Outstanding</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77FBCC" w14:textId="5CE760A2" w:rsidR="002F1C13" w:rsidRPr="005437C6" w:rsidRDefault="002F1C13" w:rsidP="008B33E2">
            <w:pPr>
              <w:spacing w:after="240" w:line="216" w:lineRule="auto"/>
              <w:ind w:right="51"/>
              <w:rPr>
                <w:lang w:val="en-US"/>
              </w:rPr>
            </w:pPr>
            <w:r w:rsidRPr="005437C6">
              <w:rPr>
                <w:lang w:val="en-US"/>
              </w:rPr>
              <w:t>[means, at any moment in time, the principal amount outstanding of a Note at such time</w:t>
            </w:r>
            <w:r w:rsidR="0082285C">
              <w:rPr>
                <w:lang w:val="en-US"/>
              </w:rPr>
              <w:t xml:space="preserve"> / </w:t>
            </w:r>
            <w:r w:rsidRPr="005437C6">
              <w:rPr>
                <w:lang w:val="en-US"/>
              </w:rPr>
              <w:t xml:space="preserve">has the meaning ascribed thereto in Condition [●] (●)];] </w:t>
            </w:r>
          </w:p>
        </w:tc>
      </w:tr>
      <w:tr w:rsidR="002F1C13" w:rsidRPr="0022229D" w14:paraId="41B878B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8730167"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F09BC22" w14:textId="77777777" w:rsidR="002F1C13" w:rsidRDefault="002F1C13" w:rsidP="002F1C13">
            <w:pPr>
              <w:spacing w:after="0" w:line="259" w:lineRule="auto"/>
              <w:ind w:left="0" w:firstLine="0"/>
              <w:jc w:val="left"/>
              <w:rPr>
                <w:b/>
              </w:rPr>
            </w:pPr>
            <w:r>
              <w:t>[</w:t>
            </w:r>
            <w:proofErr w:type="spellStart"/>
            <w:r>
              <w:rPr>
                <w:b/>
              </w:rPr>
              <w:t>Principal</w:t>
            </w:r>
            <w:proofErr w:type="spellEnd"/>
            <w:r>
              <w:rPr>
                <w:b/>
              </w:rPr>
              <w:t xml:space="preserve"> </w:t>
            </w:r>
            <w:proofErr w:type="spellStart"/>
            <w:r>
              <w:rPr>
                <w:b/>
              </w:rPr>
              <w:t>Deficiency</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3835DF5" w14:textId="6B3F3FD1" w:rsidR="002F1C13" w:rsidRPr="005437C6" w:rsidRDefault="002F1C13" w:rsidP="008B33E2">
            <w:pPr>
              <w:spacing w:after="240" w:line="216" w:lineRule="auto"/>
              <w:ind w:right="51"/>
              <w:rPr>
                <w:lang w:val="en-US"/>
              </w:rPr>
            </w:pPr>
            <w:r w:rsidRPr="005437C6">
              <w:rPr>
                <w:lang w:val="en-US"/>
              </w:rPr>
              <w:t>means the debit balance, if any, of the relevant [sub</w:t>
            </w:r>
            <w:r>
              <w:rPr>
                <w:lang w:val="en-US"/>
              </w:rPr>
              <w:t>-</w:t>
            </w:r>
            <w:r w:rsidRPr="005437C6">
              <w:rPr>
                <w:lang w:val="en-US"/>
              </w:rPr>
              <w:t xml:space="preserve">ledger of the] Principal Deficiency Ledger;] </w:t>
            </w:r>
          </w:p>
        </w:tc>
      </w:tr>
      <w:tr w:rsidR="002F1C13" w:rsidRPr="0022229D" w14:paraId="37E9803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6F04693"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AD041D4" w14:textId="13E38CFA" w:rsidR="002F1C13" w:rsidRDefault="002F1C13" w:rsidP="002F1C13">
            <w:pPr>
              <w:spacing w:after="0" w:line="259" w:lineRule="auto"/>
              <w:ind w:left="0" w:firstLine="0"/>
              <w:jc w:val="left"/>
            </w:pPr>
            <w:proofErr w:type="spellStart"/>
            <w:r w:rsidRPr="00591F8C">
              <w:rPr>
                <w:b/>
              </w:rPr>
              <w:t>Principal</w:t>
            </w:r>
            <w:proofErr w:type="spellEnd"/>
            <w:r w:rsidRPr="00591F8C">
              <w:rPr>
                <w:b/>
              </w:rPr>
              <w:t xml:space="preserve"> </w:t>
            </w:r>
            <w:proofErr w:type="spellStart"/>
            <w:r w:rsidRPr="00591F8C">
              <w:rPr>
                <w:b/>
              </w:rPr>
              <w:t>Deficiency</w:t>
            </w:r>
            <w:proofErr w:type="spellEnd"/>
            <w:r w:rsidRPr="00591F8C">
              <w:rPr>
                <w:b/>
              </w:rPr>
              <w:t xml:space="preserve"> Ledger</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27A4658" w14:textId="5F38E919" w:rsidR="002F1C13" w:rsidRPr="005437C6" w:rsidRDefault="002F1C13" w:rsidP="008B33E2">
            <w:pPr>
              <w:spacing w:after="240" w:line="216" w:lineRule="auto"/>
              <w:ind w:right="51"/>
              <w:rPr>
                <w:lang w:val="en-US"/>
              </w:rPr>
            </w:pPr>
            <w:r w:rsidRPr="00591F8C">
              <w:rPr>
                <w:lang w:val="en-US"/>
              </w:rPr>
              <w:t>means the principal deficiency ledger [relating to the relevant Classes of Notes and comprising sub-ledgers for each such Class of Notes [other than the Class [●]</w:t>
            </w:r>
            <w:r>
              <w:rPr>
                <w:lang w:val="en-US"/>
              </w:rPr>
              <w:t xml:space="preserve"> </w:t>
            </w:r>
            <w:r w:rsidRPr="00591F8C">
              <w:rPr>
                <w:lang w:val="en-US"/>
              </w:rPr>
              <w:t>Notes]</w:t>
            </w:r>
            <w:r w:rsidR="0082285C">
              <w:rPr>
                <w:lang w:val="en-US"/>
              </w:rPr>
              <w:t xml:space="preserve"> </w:t>
            </w:r>
            <w:r w:rsidRPr="00591F8C">
              <w:rPr>
                <w:lang w:val="en-US"/>
              </w:rPr>
              <w:t>/</w:t>
            </w:r>
            <w:r w:rsidR="0082285C">
              <w:rPr>
                <w:lang w:val="en-US"/>
              </w:rPr>
              <w:t xml:space="preserve"> </w:t>
            </w:r>
            <w:r w:rsidRPr="00591F8C">
              <w:rPr>
                <w:lang w:val="en-US"/>
              </w:rPr>
              <w:t xml:space="preserve">as described in section [●] (●) of this Prospectus]; </w:t>
            </w:r>
          </w:p>
        </w:tc>
      </w:tr>
      <w:tr w:rsidR="002F1C13" w:rsidRPr="00C834F8" w14:paraId="05D62C1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CFBCFDB"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361FA6C" w14:textId="77777777" w:rsidR="002F1C13" w:rsidRDefault="002F1C13" w:rsidP="002F1C13">
            <w:pPr>
              <w:spacing w:after="0" w:line="259" w:lineRule="auto"/>
              <w:ind w:left="0" w:firstLine="0"/>
              <w:jc w:val="left"/>
              <w:rPr>
                <w:b/>
              </w:rPr>
            </w:pPr>
            <w:r>
              <w:t>[</w:t>
            </w:r>
            <w:proofErr w:type="spellStart"/>
            <w:r>
              <w:rPr>
                <w:b/>
              </w:rPr>
              <w:t>Principal</w:t>
            </w:r>
            <w:proofErr w:type="spellEnd"/>
            <w:r>
              <w:rPr>
                <w:b/>
              </w:rPr>
              <w:t xml:space="preserve"> </w:t>
            </w:r>
            <w:proofErr w:type="spellStart"/>
            <w:r>
              <w:rPr>
                <w:b/>
              </w:rPr>
              <w:t>Paying</w:t>
            </w:r>
            <w:proofErr w:type="spellEnd"/>
            <w:r>
              <w:rPr>
                <w:b/>
              </w:rPr>
              <w:t xml:space="preserve"> Agent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0D0D05C" w14:textId="77777777" w:rsidR="002F1C13" w:rsidRPr="005437C6" w:rsidRDefault="002F1C13" w:rsidP="002F1C13">
            <w:pPr>
              <w:spacing w:after="240" w:line="259" w:lineRule="auto"/>
              <w:ind w:left="0" w:right="51" w:firstLine="0"/>
              <w:rPr>
                <w:lang w:val="en-US"/>
              </w:rPr>
            </w:pPr>
            <w:r>
              <w:t xml:space="preserve">means [●];] </w:t>
            </w:r>
          </w:p>
        </w:tc>
      </w:tr>
      <w:tr w:rsidR="002F1C13" w:rsidRPr="0022229D" w14:paraId="2D276E1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E93B0D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2F55021" w14:textId="61928967" w:rsidR="002F1C13" w:rsidRDefault="002F1C13" w:rsidP="002F1C13">
            <w:pPr>
              <w:spacing w:after="0" w:line="259" w:lineRule="auto"/>
              <w:ind w:left="0" w:firstLine="0"/>
              <w:jc w:val="left"/>
            </w:pPr>
            <w:proofErr w:type="spellStart"/>
            <w:r w:rsidRPr="00591F8C">
              <w:rPr>
                <w:b/>
              </w:rPr>
              <w:t>Principal</w:t>
            </w:r>
            <w:proofErr w:type="spellEnd"/>
            <w:r w:rsidRPr="00591F8C">
              <w:rPr>
                <w:b/>
              </w:rPr>
              <w:t xml:space="preserve"> </w:t>
            </w:r>
            <w:proofErr w:type="spellStart"/>
            <w:r w:rsidRPr="00591F8C">
              <w:rPr>
                <w:b/>
              </w:rPr>
              <w:t>Shortfall</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80FB1DF" w14:textId="4DAE19F2" w:rsidR="002F1C13" w:rsidRPr="009908AD" w:rsidRDefault="002F1C13" w:rsidP="008B33E2">
            <w:pPr>
              <w:spacing w:after="240" w:line="216" w:lineRule="auto"/>
              <w:ind w:right="51"/>
              <w:rPr>
                <w:lang w:val="en-US"/>
              </w:rPr>
            </w:pPr>
            <w:r w:rsidRPr="00591F8C">
              <w:rPr>
                <w:lang w:val="en-US"/>
              </w:rPr>
              <w:t xml:space="preserve">means, with respect to any Notes Payment Date, an amount equal to (i) the balance of the Principal Deficiency Ledger of the relevant Class [of Notes] divided by (ii) the number of Notes of the relevant Class of Notes on such Notes Payment Date; </w:t>
            </w:r>
          </w:p>
        </w:tc>
      </w:tr>
      <w:tr w:rsidR="002F1C13" w:rsidRPr="0022229D" w14:paraId="602B16D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66DBE25"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B246583" w14:textId="4119FC1C" w:rsidR="002F1C13" w:rsidRPr="00591F8C" w:rsidRDefault="002F1C13" w:rsidP="002F1C13">
            <w:pPr>
              <w:spacing w:after="0" w:line="259" w:lineRule="auto"/>
              <w:ind w:left="0" w:firstLine="0"/>
              <w:jc w:val="left"/>
              <w:rPr>
                <w:b/>
              </w:rPr>
            </w:pPr>
            <w:r w:rsidRPr="00591F8C">
              <w:rPr>
                <w:b/>
              </w:rPr>
              <w:t xml:space="preserve">Priority of </w:t>
            </w:r>
            <w:proofErr w:type="spellStart"/>
            <w:r w:rsidRPr="00591F8C">
              <w:rPr>
                <w:b/>
              </w:rPr>
              <w:t>Payments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E5724CA" w14:textId="1C73145C" w:rsidR="002F1C13" w:rsidRPr="00591F8C" w:rsidRDefault="002F1C13" w:rsidP="008B33E2">
            <w:pPr>
              <w:spacing w:after="240" w:line="216" w:lineRule="auto"/>
              <w:ind w:right="51"/>
              <w:rPr>
                <w:lang w:val="en-US"/>
              </w:rPr>
            </w:pPr>
            <w:r w:rsidRPr="00591F8C">
              <w:rPr>
                <w:lang w:val="en-US"/>
              </w:rPr>
              <w:t>means any of the [Revenue Priority of Payments] [,/and the] [Redemption Priority of Payments] [and the Post</w:t>
            </w:r>
            <w:r>
              <w:rPr>
                <w:lang w:val="en-US"/>
              </w:rPr>
              <w:t>-</w:t>
            </w:r>
            <w:r w:rsidRPr="00591F8C">
              <w:rPr>
                <w:lang w:val="en-US"/>
              </w:rPr>
              <w:t xml:space="preserve">Enforcement Priority of Payments]; </w:t>
            </w:r>
          </w:p>
        </w:tc>
      </w:tr>
      <w:tr w:rsidR="002F1C13" w:rsidRPr="0022229D" w14:paraId="196378B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0BBF62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5DE032B" w14:textId="48907BBA" w:rsidR="002F1C13" w:rsidRPr="00591F8C" w:rsidRDefault="002F1C13" w:rsidP="002F1C13">
            <w:pPr>
              <w:spacing w:after="0" w:line="259" w:lineRule="auto"/>
              <w:ind w:left="0" w:firstLine="0"/>
              <w:jc w:val="left"/>
              <w:rPr>
                <w:b/>
              </w:rPr>
            </w:pPr>
            <w:r w:rsidRPr="00591F8C">
              <w:rPr>
                <w:b/>
              </w:rPr>
              <w:t>Prospectus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12C3E6C" w14:textId="69E76D5A" w:rsidR="002F1C13" w:rsidRPr="00591F8C" w:rsidRDefault="002F1C13" w:rsidP="008B33E2">
            <w:pPr>
              <w:spacing w:after="240" w:line="216" w:lineRule="auto"/>
              <w:ind w:right="51"/>
              <w:rPr>
                <w:lang w:val="en-US"/>
              </w:rPr>
            </w:pPr>
            <w:r w:rsidRPr="00591F8C">
              <w:rPr>
                <w:lang w:val="en-US"/>
              </w:rPr>
              <w:t xml:space="preserve">means this prospectus [dated [●] relating to the issue of the Notes]; </w:t>
            </w:r>
          </w:p>
        </w:tc>
      </w:tr>
      <w:tr w:rsidR="002F1C13" w:rsidRPr="0022229D" w14:paraId="45D39A0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50A8C78"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0BB929B" w14:textId="0352CF9B" w:rsidR="002F1C13" w:rsidRPr="00591F8C" w:rsidRDefault="002F1C13" w:rsidP="002F1C13">
            <w:pPr>
              <w:spacing w:after="0" w:line="259" w:lineRule="auto"/>
              <w:ind w:left="0" w:firstLine="0"/>
              <w:jc w:val="left"/>
              <w:rPr>
                <w:b/>
              </w:rPr>
            </w:pPr>
            <w:r>
              <w:rPr>
                <w:b/>
              </w:rPr>
              <w:t xml:space="preserve">[EU] </w:t>
            </w:r>
            <w:r w:rsidRPr="00591F8C">
              <w:rPr>
                <w:b/>
              </w:rPr>
              <w:t xml:space="preserve">Prospectus </w:t>
            </w:r>
            <w:proofErr w:type="spellStart"/>
            <w:r w:rsidRPr="00591F8C">
              <w:rPr>
                <w:b/>
              </w:rPr>
              <w:t>Regulation</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6F3E637" w14:textId="3619591A" w:rsidR="002F1C13" w:rsidRPr="00591F8C" w:rsidRDefault="002F1C13" w:rsidP="008B33E2">
            <w:pPr>
              <w:spacing w:after="240" w:line="216" w:lineRule="auto"/>
              <w:ind w:right="51"/>
              <w:rPr>
                <w:lang w:val="en-US"/>
              </w:rPr>
            </w:pPr>
            <w:r w:rsidRPr="00591F8C">
              <w:rPr>
                <w:lang w:val="en-US"/>
              </w:rPr>
              <w:t xml:space="preserve">means Regulation (EU) 2017/1129 of the European Parliament and of the Council of 14 June 2017 on the prospectus to be published when securities are offered to the public or admitted to trading on a regulated market, and repealing Directive 2003/71/EC; </w:t>
            </w:r>
          </w:p>
        </w:tc>
      </w:tr>
      <w:tr w:rsidR="002F1C13" w:rsidRPr="0022229D" w14:paraId="495BA7F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17464E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94F9FAE" w14:textId="325ED43E" w:rsidR="002F1C13" w:rsidRPr="00591F8C" w:rsidRDefault="002F1C13" w:rsidP="002F1C13">
            <w:pPr>
              <w:spacing w:after="0" w:line="259" w:lineRule="auto"/>
              <w:ind w:left="0" w:firstLine="0"/>
              <w:jc w:val="left"/>
              <w:rPr>
                <w:b/>
              </w:rPr>
            </w:pPr>
            <w:proofErr w:type="spellStart"/>
            <w:r w:rsidRPr="00591F8C">
              <w:rPr>
                <w:b/>
              </w:rPr>
              <w:t>Realised</w:t>
            </w:r>
            <w:proofErr w:type="spellEnd"/>
            <w:r w:rsidRPr="00591F8C">
              <w:rPr>
                <w:b/>
              </w:rPr>
              <w:t xml:space="preserve"> </w:t>
            </w:r>
            <w:proofErr w:type="spellStart"/>
            <w:r w:rsidRPr="00591F8C">
              <w:rPr>
                <w:b/>
              </w:rPr>
              <w:t>Loss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EADB73E" w14:textId="09218E61" w:rsidR="002F1C13" w:rsidRPr="00591F8C" w:rsidRDefault="002F1C13" w:rsidP="008B33E2">
            <w:pPr>
              <w:spacing w:after="240" w:line="216" w:lineRule="auto"/>
              <w:ind w:right="51"/>
              <w:rPr>
                <w:lang w:val="en-US"/>
              </w:rPr>
            </w:pPr>
            <w:r w:rsidRPr="00591F8C">
              <w:rPr>
                <w:lang w:val="en-US"/>
              </w:rPr>
              <w:t>[means [●]</w:t>
            </w:r>
            <w:r w:rsidR="0082285C">
              <w:rPr>
                <w:lang w:val="en-US"/>
              </w:rPr>
              <w:t xml:space="preserve"> </w:t>
            </w:r>
            <w:r w:rsidRPr="00591F8C">
              <w:rPr>
                <w:lang w:val="en-US"/>
              </w:rPr>
              <w:t>/</w:t>
            </w:r>
            <w:r w:rsidR="0082285C">
              <w:rPr>
                <w:lang w:val="en-US"/>
              </w:rPr>
              <w:t xml:space="preserve"> </w:t>
            </w:r>
            <w:r w:rsidRPr="00591F8C">
              <w:rPr>
                <w:lang w:val="en-US"/>
              </w:rPr>
              <w:t xml:space="preserve">has the meaning ascribed thereto in section [●] (●) of this Prospectus]; </w:t>
            </w:r>
          </w:p>
        </w:tc>
      </w:tr>
      <w:tr w:rsidR="002F1C13" w:rsidRPr="0022229D" w14:paraId="467F871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4656F6E"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2708DFA" w14:textId="77777777" w:rsidR="002F1C13" w:rsidRDefault="002F1C13" w:rsidP="002F1C13">
            <w:pPr>
              <w:spacing w:after="0" w:line="259" w:lineRule="auto"/>
              <w:ind w:left="0" w:firstLine="0"/>
              <w:jc w:val="left"/>
            </w:pPr>
            <w:r>
              <w:t>[</w:t>
            </w:r>
            <w:proofErr w:type="spellStart"/>
            <w:r>
              <w:rPr>
                <w:b/>
              </w:rPr>
              <w:t>Receivables</w:t>
            </w:r>
            <w:proofErr w:type="spellEnd"/>
            <w:r>
              <w:rPr>
                <w:b/>
              </w:rPr>
              <w:t xml:space="preserve"> </w:t>
            </w:r>
            <w:proofErr w:type="spellStart"/>
            <w:r>
              <w:rPr>
                <w:b/>
              </w:rPr>
              <w:t>Proceeds</w:t>
            </w:r>
            <w:proofErr w:type="spellEnd"/>
            <w:r>
              <w:rPr>
                <w:b/>
              </w:rPr>
              <w:t xml:space="preserve"> Distribution </w:t>
            </w:r>
          </w:p>
          <w:p w14:paraId="73038071" w14:textId="77777777" w:rsidR="002F1C13" w:rsidRPr="00B52F59" w:rsidRDefault="002F1C13" w:rsidP="002F1C13">
            <w:pPr>
              <w:spacing w:after="0" w:line="259" w:lineRule="auto"/>
              <w:ind w:left="0" w:firstLine="0"/>
              <w:jc w:val="left"/>
              <w:rPr>
                <w:lang w:val="en-US"/>
              </w:rPr>
            </w:pPr>
            <w:r>
              <w:rPr>
                <w:b/>
              </w:rPr>
              <w:t>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86359F9" w14:textId="6293A31B" w:rsidR="002F1C13" w:rsidRPr="00B52F59" w:rsidRDefault="002F1C13" w:rsidP="008B33E2">
            <w:pPr>
              <w:spacing w:after="240" w:line="216" w:lineRule="auto"/>
              <w:ind w:right="51"/>
              <w:rPr>
                <w:lang w:val="en-US"/>
              </w:rPr>
            </w:pPr>
            <w:r w:rsidRPr="005437C6">
              <w:rPr>
                <w:lang w:val="en-US"/>
              </w:rPr>
              <w:t>means [[●]</w:t>
            </w:r>
            <w:r w:rsidR="0082285C">
              <w:rPr>
                <w:lang w:val="en-US"/>
              </w:rPr>
              <w:t xml:space="preserve"> </w:t>
            </w:r>
            <w:r w:rsidRPr="005437C6">
              <w:rPr>
                <w:lang w:val="en-US"/>
              </w:rPr>
              <w:t>/</w:t>
            </w:r>
            <w:r w:rsidR="0082285C">
              <w:rPr>
                <w:lang w:val="en-US"/>
              </w:rPr>
              <w:t xml:space="preserve"> </w:t>
            </w:r>
            <w:r w:rsidRPr="005437C6">
              <w:rPr>
                <w:lang w:val="en-US"/>
              </w:rPr>
              <w:t>the receivables proceeds distribution agreement between, amongst others, the Issuer, the Security Trustee[ ,and [●]] dated the [</w:t>
            </w:r>
            <w:r w:rsidR="0082285C">
              <w:rPr>
                <w:lang w:val="en-US"/>
              </w:rPr>
              <w:t>Signing / Closing</w:t>
            </w:r>
            <w:r w:rsidRPr="005437C6">
              <w:rPr>
                <w:lang w:val="en-US"/>
              </w:rPr>
              <w:t xml:space="preserve">] Date]];] </w:t>
            </w:r>
          </w:p>
        </w:tc>
      </w:tr>
      <w:tr w:rsidR="002F1C13" w:rsidRPr="0022229D" w14:paraId="22D5EEC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E5768EC"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A61348B" w14:textId="10DD2C97" w:rsidR="002F1C13" w:rsidRDefault="002F1C13" w:rsidP="002F1C13">
            <w:pPr>
              <w:spacing w:after="0" w:line="259" w:lineRule="auto"/>
              <w:ind w:left="0" w:firstLine="0"/>
              <w:jc w:val="left"/>
            </w:pPr>
            <w:proofErr w:type="spellStart"/>
            <w:r w:rsidRPr="00591F8C">
              <w:rPr>
                <w:b/>
              </w:rPr>
              <w:t>Redemption</w:t>
            </w:r>
            <w:proofErr w:type="spellEnd"/>
            <w:r w:rsidRPr="00591F8C">
              <w:rPr>
                <w:b/>
              </w:rPr>
              <w:t xml:space="preserve"> </w:t>
            </w:r>
            <w:proofErr w:type="spellStart"/>
            <w:r w:rsidRPr="00591F8C">
              <w:rPr>
                <w:b/>
              </w:rPr>
              <w:t>Amount</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E29C0CA" w14:textId="10045A13" w:rsidR="002F1C13" w:rsidRPr="005437C6" w:rsidRDefault="002F1C13" w:rsidP="008B33E2">
            <w:pPr>
              <w:spacing w:after="240" w:line="216" w:lineRule="auto"/>
              <w:ind w:right="51"/>
              <w:rPr>
                <w:lang w:val="en-US"/>
              </w:rPr>
            </w:pPr>
            <w:r w:rsidRPr="00591F8C">
              <w:rPr>
                <w:lang w:val="en-US"/>
              </w:rPr>
              <w:t xml:space="preserve">means the principal amount redeemable in respect of each [integral multiple of a] Note as described in Condition [●] (●); </w:t>
            </w:r>
          </w:p>
        </w:tc>
      </w:tr>
      <w:tr w:rsidR="002F1C13" w:rsidRPr="0022229D" w14:paraId="5B7A4E1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56E4AD5"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339A02D" w14:textId="77777777" w:rsidR="002F1C13" w:rsidRPr="00B52F59" w:rsidRDefault="002F1C13" w:rsidP="002F1C13">
            <w:pPr>
              <w:spacing w:after="0" w:line="259" w:lineRule="auto"/>
              <w:ind w:left="0" w:firstLine="0"/>
              <w:jc w:val="left"/>
              <w:rPr>
                <w:lang w:val="en-US"/>
              </w:rPr>
            </w:pPr>
            <w:r>
              <w:t>[</w:t>
            </w:r>
            <w:proofErr w:type="spellStart"/>
            <w:r>
              <w:rPr>
                <w:b/>
              </w:rPr>
              <w:t>Redemption</w:t>
            </w:r>
            <w:proofErr w:type="spellEnd"/>
            <w:r>
              <w:rPr>
                <w:b/>
              </w:rPr>
              <w:t xml:space="preserve"> Priority of </w:t>
            </w:r>
            <w:proofErr w:type="spellStart"/>
            <w:r>
              <w:rPr>
                <w:b/>
              </w:rPr>
              <w:t>Payments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4C2AD2D" w14:textId="79208914" w:rsidR="002F1C13" w:rsidRPr="00B52F59" w:rsidRDefault="002F1C13" w:rsidP="008B33E2">
            <w:pPr>
              <w:spacing w:after="240" w:line="216" w:lineRule="auto"/>
              <w:ind w:right="51"/>
              <w:rPr>
                <w:lang w:val="en-US"/>
              </w:rPr>
            </w:pPr>
            <w:r w:rsidRPr="005437C6">
              <w:rPr>
                <w:lang w:val="en-US"/>
              </w:rPr>
              <w:t>means the priority of payments [in Clause [●] (</w:t>
            </w:r>
            <w:r w:rsidRPr="005437C6">
              <w:rPr>
                <w:i/>
                <w:lang w:val="en-US"/>
              </w:rPr>
              <w:t>Redemption Priority of Payments</w:t>
            </w:r>
            <w:r w:rsidRPr="005437C6">
              <w:rPr>
                <w:lang w:val="en-US"/>
              </w:rPr>
              <w:t>) of the Trust [Deed/Agreement]</w:t>
            </w:r>
            <w:r w:rsidR="0082285C">
              <w:rPr>
                <w:lang w:val="en-US"/>
              </w:rPr>
              <w:t xml:space="preserve"> </w:t>
            </w:r>
            <w:r w:rsidRPr="005437C6">
              <w:rPr>
                <w:lang w:val="en-US"/>
              </w:rPr>
              <w:t>/</w:t>
            </w:r>
            <w:r w:rsidR="0082285C">
              <w:rPr>
                <w:lang w:val="en-US"/>
              </w:rPr>
              <w:t xml:space="preserve"> </w:t>
            </w:r>
            <w:r w:rsidRPr="005437C6">
              <w:rPr>
                <w:lang w:val="en-US"/>
              </w:rPr>
              <w:t xml:space="preserve">set out as such in section [●] (●) of this Prospectus];] </w:t>
            </w:r>
          </w:p>
        </w:tc>
      </w:tr>
      <w:tr w:rsidR="002F1C13" w:rsidRPr="00A67DA4" w14:paraId="648ACF6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AF9750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F0CB988" w14:textId="61DBA53D" w:rsidR="002F1C13" w:rsidRDefault="002F1C13" w:rsidP="002F1C13">
            <w:pPr>
              <w:spacing w:after="0" w:line="259" w:lineRule="auto"/>
              <w:ind w:left="0" w:firstLine="0"/>
              <w:jc w:val="left"/>
            </w:pPr>
            <w:r w:rsidRPr="00591F8C">
              <w:rPr>
                <w:b/>
              </w:rPr>
              <w:t>Reference Agent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63684A0" w14:textId="425F07A7" w:rsidR="002F1C13" w:rsidRPr="005437C6" w:rsidRDefault="002F1C13" w:rsidP="008B33E2">
            <w:pPr>
              <w:spacing w:after="240" w:line="216" w:lineRule="auto"/>
              <w:ind w:right="51"/>
              <w:rPr>
                <w:lang w:val="en-US"/>
              </w:rPr>
            </w:pPr>
            <w:r w:rsidRPr="008B33E2">
              <w:rPr>
                <w:lang w:val="en-US"/>
              </w:rPr>
              <w:t>means</w:t>
            </w:r>
            <w:r w:rsidRPr="00591F8C">
              <w:t xml:space="preserve"> [●]; </w:t>
            </w:r>
          </w:p>
        </w:tc>
      </w:tr>
      <w:tr w:rsidR="002F1C13" w:rsidRPr="0022229D" w14:paraId="32CE2E1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E13CCA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89E46BB" w14:textId="77777777" w:rsidR="002F1C13" w:rsidRPr="00B52F59" w:rsidRDefault="002F1C13" w:rsidP="002F1C13">
            <w:pPr>
              <w:spacing w:after="0" w:line="259" w:lineRule="auto"/>
              <w:ind w:left="0" w:firstLine="0"/>
              <w:jc w:val="left"/>
              <w:rPr>
                <w:lang w:val="en-US"/>
              </w:rPr>
            </w:pPr>
            <w:r>
              <w:rPr>
                <w:b/>
              </w:rPr>
              <w:t>[</w:t>
            </w:r>
            <w:proofErr w:type="spellStart"/>
            <w:r>
              <w:rPr>
                <w:b/>
              </w:rPr>
              <w:t>Regulation</w:t>
            </w:r>
            <w:proofErr w:type="spellEnd"/>
            <w:r>
              <w:rPr>
                <w:b/>
              </w:rPr>
              <w:t xml:space="preserve"> RR </w:t>
            </w:r>
          </w:p>
        </w:tc>
        <w:tc>
          <w:tcPr>
            <w:tcW w:w="5354" w:type="dxa"/>
            <w:tcBorders>
              <w:top w:val="single" w:sz="4" w:space="0" w:color="000000"/>
              <w:left w:val="single" w:sz="4" w:space="0" w:color="000000"/>
              <w:bottom w:val="single" w:sz="4" w:space="0" w:color="000000"/>
              <w:right w:val="single" w:sz="4" w:space="0" w:color="000000"/>
            </w:tcBorders>
          </w:tcPr>
          <w:p w14:paraId="4B0C52B8" w14:textId="77777777" w:rsidR="002F1C13" w:rsidRPr="00B52F59" w:rsidRDefault="002F1C13" w:rsidP="008B33E2">
            <w:pPr>
              <w:spacing w:after="240" w:line="216" w:lineRule="auto"/>
              <w:ind w:right="51"/>
              <w:rPr>
                <w:lang w:val="en-US"/>
              </w:rPr>
            </w:pPr>
            <w:r w:rsidRPr="005437C6">
              <w:rPr>
                <w:lang w:val="en-US"/>
              </w:rPr>
              <w:t xml:space="preserve">means the regulations issued by the Securities and Exchange Commission pursuant to Section 15G of the Securities Exchange Act of 1934, as amended, and set forth at 17 C.F.R. Section 246;] </w:t>
            </w:r>
          </w:p>
        </w:tc>
      </w:tr>
      <w:tr w:rsidR="002F1C13" w:rsidRPr="0022229D" w14:paraId="0EA0041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6B33618"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42F343A" w14:textId="5FDFEC2A" w:rsidR="002F1C13" w:rsidRDefault="002F1C13" w:rsidP="002F1C13">
            <w:pPr>
              <w:spacing w:after="0" w:line="259" w:lineRule="auto"/>
              <w:ind w:left="0" w:firstLine="0"/>
              <w:jc w:val="left"/>
              <w:rPr>
                <w:b/>
              </w:rPr>
            </w:pPr>
            <w:proofErr w:type="spellStart"/>
            <w:r w:rsidRPr="00591F8C">
              <w:rPr>
                <w:b/>
              </w:rPr>
              <w:t>Regulation</w:t>
            </w:r>
            <w:proofErr w:type="spellEnd"/>
            <w:r w:rsidRPr="00591F8C">
              <w:rPr>
                <w:b/>
              </w:rPr>
              <w:t xml:space="preserve"> 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1F35210" w14:textId="2C73E06D" w:rsidR="002F1C13" w:rsidRPr="005437C6" w:rsidRDefault="002F1C13" w:rsidP="008B33E2">
            <w:pPr>
              <w:spacing w:after="240" w:line="216" w:lineRule="auto"/>
              <w:ind w:right="51"/>
              <w:rPr>
                <w:lang w:val="en-US"/>
              </w:rPr>
            </w:pPr>
            <w:r w:rsidRPr="00591F8C">
              <w:rPr>
                <w:lang w:val="en-US"/>
              </w:rPr>
              <w:t xml:space="preserve">means Regulation S of the Securities Act; </w:t>
            </w:r>
          </w:p>
        </w:tc>
      </w:tr>
      <w:tr w:rsidR="002F1C13" w:rsidRPr="0022229D" w14:paraId="2DCE9D2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ACA181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60C1DDA" w14:textId="77777777" w:rsidR="002F1C13" w:rsidRPr="00B52F59" w:rsidRDefault="002F1C13" w:rsidP="002F1C13">
            <w:pPr>
              <w:spacing w:after="0" w:line="259" w:lineRule="auto"/>
              <w:ind w:left="0" w:firstLine="0"/>
              <w:jc w:val="left"/>
              <w:rPr>
                <w:lang w:val="en-US"/>
              </w:rPr>
            </w:pPr>
            <w:r>
              <w:t>[</w:t>
            </w:r>
            <w:r>
              <w:rPr>
                <w:b/>
              </w:rPr>
              <w:t>Regulatory Call Option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9E1FDB3" w14:textId="26C69DED" w:rsidR="002F1C13" w:rsidRPr="00B52F59" w:rsidRDefault="002F1C13" w:rsidP="008B33E2">
            <w:pPr>
              <w:spacing w:after="240" w:line="216" w:lineRule="auto"/>
              <w:ind w:right="51"/>
              <w:rPr>
                <w:lang w:val="en-US"/>
              </w:rPr>
            </w:pPr>
            <w:r w:rsidRPr="005437C6">
              <w:rPr>
                <w:lang w:val="en-US"/>
              </w:rPr>
              <w:t>means, upon the occurrence of a Regulatory Change, the right of [the Issuer to redeem all of the Notes in accordance with Condition [●] (●)</w:t>
            </w:r>
            <w:r w:rsidR="0082285C">
              <w:rPr>
                <w:lang w:val="en-US"/>
              </w:rPr>
              <w:t xml:space="preserve"> </w:t>
            </w:r>
            <w:r w:rsidRPr="005437C6">
              <w:rPr>
                <w:lang w:val="en-US"/>
              </w:rPr>
              <w:t>/</w:t>
            </w:r>
            <w:r w:rsidR="0082285C">
              <w:rPr>
                <w:lang w:val="en-US"/>
              </w:rPr>
              <w:t xml:space="preserve"> </w:t>
            </w:r>
            <w:r w:rsidRPr="005437C6">
              <w:rPr>
                <w:lang w:val="en-US"/>
              </w:rPr>
              <w:t xml:space="preserve">the Seller[s] to repurchase and accept re-assignment of all (but not only part) of the Mortgage Receivables];] </w:t>
            </w:r>
          </w:p>
        </w:tc>
      </w:tr>
      <w:tr w:rsidR="002F1C13" w:rsidRPr="0022229D" w14:paraId="21FA95B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A6F0AC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0FD3D93" w14:textId="77777777" w:rsidR="002F1C13" w:rsidRPr="00B52F59" w:rsidRDefault="002F1C13" w:rsidP="002F1C13">
            <w:pPr>
              <w:spacing w:after="0" w:line="259" w:lineRule="auto"/>
              <w:ind w:left="0" w:firstLine="0"/>
              <w:jc w:val="left"/>
              <w:rPr>
                <w:lang w:val="en-US"/>
              </w:rPr>
            </w:pPr>
            <w:r>
              <w:t>[</w:t>
            </w:r>
            <w:r>
              <w:rPr>
                <w:b/>
              </w:rPr>
              <w:t>Regulatory Change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E2FFC9B" w14:textId="5D45FB12" w:rsidR="002F1C13" w:rsidRPr="00B52F59" w:rsidRDefault="002F1C13" w:rsidP="008B33E2">
            <w:pPr>
              <w:spacing w:after="240" w:line="216" w:lineRule="auto"/>
              <w:ind w:right="51"/>
              <w:rPr>
                <w:lang w:val="en-US"/>
              </w:rPr>
            </w:pPr>
            <w:r w:rsidRPr="005437C6">
              <w:rPr>
                <w:lang w:val="en-US"/>
              </w:rPr>
              <w:t>[means [●]</w:t>
            </w:r>
            <w:r w:rsidR="0082285C">
              <w:rPr>
                <w:lang w:val="en-US"/>
              </w:rPr>
              <w:t xml:space="preserve"> </w:t>
            </w:r>
            <w:r w:rsidRPr="005437C6">
              <w:rPr>
                <w:lang w:val="en-US"/>
              </w:rPr>
              <w:t>/</w:t>
            </w:r>
            <w:r w:rsidR="0082285C">
              <w:rPr>
                <w:lang w:val="en-US"/>
              </w:rPr>
              <w:t xml:space="preserve"> </w:t>
            </w:r>
            <w:r w:rsidRPr="005437C6">
              <w:rPr>
                <w:lang w:val="en-US"/>
              </w:rPr>
              <w:t xml:space="preserve">has the meaning ascribed thereto in Condition [●] (●)/section [●] (●) of this Prospectus;] </w:t>
            </w:r>
          </w:p>
        </w:tc>
      </w:tr>
      <w:tr w:rsidR="002F1C13" w:rsidRPr="0022229D" w14:paraId="42CB676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54F1574"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5F6D9E8" w14:textId="77777777" w:rsidR="002F1C13" w:rsidRPr="00B52F59" w:rsidRDefault="002F1C13" w:rsidP="002F1C13">
            <w:pPr>
              <w:spacing w:after="0" w:line="259" w:lineRule="auto"/>
              <w:ind w:left="0" w:firstLine="0"/>
              <w:jc w:val="left"/>
              <w:rPr>
                <w:lang w:val="en-US"/>
              </w:rPr>
            </w:pPr>
            <w:r>
              <w:t>[</w:t>
            </w:r>
            <w:r>
              <w:rPr>
                <w:b/>
              </w:rPr>
              <w:t>Relevant Class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A128028" w14:textId="77777777" w:rsidR="002F1C13" w:rsidRPr="00B52F59" w:rsidRDefault="002F1C13" w:rsidP="008B33E2">
            <w:pPr>
              <w:spacing w:after="240" w:line="216" w:lineRule="auto"/>
              <w:ind w:right="51"/>
              <w:rPr>
                <w:lang w:val="en-US"/>
              </w:rPr>
            </w:pPr>
            <w:r w:rsidRPr="005437C6">
              <w:rPr>
                <w:lang w:val="en-US"/>
              </w:rPr>
              <w:t xml:space="preserve">has the meaning ascribed thereto in Condition [●] (●);] </w:t>
            </w:r>
          </w:p>
        </w:tc>
      </w:tr>
      <w:tr w:rsidR="002F1C13" w:rsidRPr="0022229D" w14:paraId="508EC66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04BCC3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6E5367D" w14:textId="77777777" w:rsidR="002F1C13" w:rsidRPr="00B52F59" w:rsidRDefault="002F1C13" w:rsidP="002F1C13">
            <w:pPr>
              <w:spacing w:after="0" w:line="259" w:lineRule="auto"/>
              <w:ind w:left="0" w:firstLine="0"/>
              <w:jc w:val="left"/>
              <w:rPr>
                <w:lang w:val="en-US"/>
              </w:rPr>
            </w:pPr>
            <w:r>
              <w:t>[</w:t>
            </w:r>
            <w:r>
              <w:rPr>
                <w:b/>
              </w:rPr>
              <w:t xml:space="preserve">Relevant </w:t>
            </w:r>
            <w:proofErr w:type="spellStart"/>
            <w:r>
              <w:rPr>
                <w:b/>
              </w:rPr>
              <w:t>Further</w:t>
            </w:r>
            <w:proofErr w:type="spellEnd"/>
            <w:r>
              <w:rPr>
                <w:b/>
              </w:rPr>
              <w:t xml:space="preserve"> Advance</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2682636" w14:textId="77777777" w:rsidR="002F1C13" w:rsidRPr="00B52F59" w:rsidRDefault="002F1C13" w:rsidP="008B33E2">
            <w:pPr>
              <w:spacing w:after="240" w:line="216" w:lineRule="auto"/>
              <w:ind w:right="51"/>
              <w:rPr>
                <w:lang w:val="en-US"/>
              </w:rPr>
            </w:pPr>
            <w:r w:rsidRPr="005437C6">
              <w:rPr>
                <w:lang w:val="en-US"/>
              </w:rPr>
              <w:t xml:space="preserve">means, in relation to a Seller, the Further Advance from which the Relevant Further Advance Receivable results;] </w:t>
            </w:r>
          </w:p>
        </w:tc>
      </w:tr>
      <w:tr w:rsidR="002F1C13" w:rsidRPr="0022229D" w14:paraId="69C96E9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05F1127"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A21B892" w14:textId="77777777" w:rsidR="002F1C13" w:rsidRDefault="002F1C13" w:rsidP="002F1C13">
            <w:pPr>
              <w:spacing w:after="0" w:line="259" w:lineRule="auto"/>
              <w:ind w:left="0" w:firstLine="0"/>
              <w:jc w:val="left"/>
            </w:pPr>
            <w:r>
              <w:t>[</w:t>
            </w:r>
            <w:r>
              <w:rPr>
                <w:b/>
              </w:rPr>
              <w:t xml:space="preserve">Relevant </w:t>
            </w:r>
            <w:proofErr w:type="spellStart"/>
            <w:r>
              <w:rPr>
                <w:b/>
              </w:rPr>
              <w:t>Further</w:t>
            </w:r>
            <w:proofErr w:type="spellEnd"/>
            <w:r>
              <w:rPr>
                <w:b/>
              </w:rPr>
              <w:t xml:space="preserve"> Advance </w:t>
            </w:r>
          </w:p>
          <w:p w14:paraId="6AB283BE" w14:textId="77777777" w:rsidR="002F1C13" w:rsidRPr="00B52F59" w:rsidRDefault="002F1C13" w:rsidP="002F1C13">
            <w:pPr>
              <w:spacing w:after="0" w:line="259" w:lineRule="auto"/>
              <w:ind w:left="0" w:firstLine="0"/>
              <w:jc w:val="left"/>
              <w:rPr>
                <w:lang w:val="en-US"/>
              </w:rPr>
            </w:pP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D74ED88" w14:textId="77777777" w:rsidR="002F1C13" w:rsidRPr="00B52F59" w:rsidRDefault="002F1C13" w:rsidP="008B33E2">
            <w:pPr>
              <w:spacing w:after="240" w:line="216" w:lineRule="auto"/>
              <w:ind w:right="51"/>
              <w:rPr>
                <w:lang w:val="en-US"/>
              </w:rPr>
            </w:pPr>
            <w:r w:rsidRPr="005437C6">
              <w:rPr>
                <w:lang w:val="en-US"/>
              </w:rPr>
              <w:t xml:space="preserve">means, in relation to a Seller, any Further Advance Receivable that is or, as the case may be, has been sold and assigned by it to the Issuer;] </w:t>
            </w:r>
          </w:p>
        </w:tc>
      </w:tr>
      <w:tr w:rsidR="002F1C13" w:rsidRPr="0022229D" w14:paraId="2B2270E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FA5990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EECCEDA" w14:textId="77777777" w:rsidR="002F1C13" w:rsidRPr="00B52F59" w:rsidRDefault="002F1C13" w:rsidP="002F1C13">
            <w:pPr>
              <w:spacing w:after="0" w:line="259" w:lineRule="auto"/>
              <w:ind w:left="0" w:firstLine="0"/>
              <w:jc w:val="left"/>
              <w:rPr>
                <w:lang w:val="en-US"/>
              </w:rPr>
            </w:pPr>
            <w:r>
              <w:t>[</w:t>
            </w:r>
            <w:r>
              <w:rPr>
                <w:b/>
              </w:rPr>
              <w:t>Relevant Mortgage Loan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DC86048" w14:textId="77777777" w:rsidR="002F1C13" w:rsidRPr="00B52F59" w:rsidRDefault="002F1C13" w:rsidP="008B33E2">
            <w:pPr>
              <w:spacing w:after="240" w:line="216" w:lineRule="auto"/>
              <w:ind w:right="51"/>
              <w:rPr>
                <w:lang w:val="en-US"/>
              </w:rPr>
            </w:pPr>
            <w:r w:rsidRPr="005437C6">
              <w:rPr>
                <w:lang w:val="en-US"/>
              </w:rPr>
              <w:t xml:space="preserve">means, in relation to a Seller, the Mortgage Loan from which the Relevant Mortgage Receivable results;] </w:t>
            </w:r>
          </w:p>
        </w:tc>
      </w:tr>
      <w:tr w:rsidR="002F1C13" w:rsidRPr="0022229D" w14:paraId="07C723C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351A04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D7EF8F8" w14:textId="77777777" w:rsidR="002F1C13" w:rsidRPr="00B52F59" w:rsidRDefault="002F1C13" w:rsidP="002F1C13">
            <w:pPr>
              <w:spacing w:after="0" w:line="259" w:lineRule="auto"/>
              <w:ind w:left="0" w:firstLine="0"/>
              <w:jc w:val="left"/>
              <w:rPr>
                <w:lang w:val="en-US"/>
              </w:rPr>
            </w:pPr>
            <w:r>
              <w:t>[</w:t>
            </w:r>
            <w:r>
              <w:rPr>
                <w:b/>
              </w:rPr>
              <w:t xml:space="preserve">Relevant </w:t>
            </w:r>
            <w:proofErr w:type="spellStart"/>
            <w:r>
              <w:rPr>
                <w:b/>
              </w:rPr>
              <w:t>Mortgage</w:t>
            </w:r>
            <w:proofErr w:type="spellEnd"/>
            <w:r>
              <w:rPr>
                <w:b/>
              </w:rPr>
              <w:t xml:space="preserve"> </w:t>
            </w: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B2223E1" w14:textId="77777777" w:rsidR="002F1C13" w:rsidRPr="00B52F59" w:rsidRDefault="002F1C13" w:rsidP="008B33E2">
            <w:pPr>
              <w:spacing w:after="240" w:line="216" w:lineRule="auto"/>
              <w:ind w:right="51"/>
              <w:rPr>
                <w:lang w:val="en-US"/>
              </w:rPr>
            </w:pPr>
            <w:r w:rsidRPr="005437C6">
              <w:rPr>
                <w:lang w:val="en-US"/>
              </w:rPr>
              <w:t xml:space="preserve">means, in relation to a Seller, any Mortgage Receivable that is or, as the case may be, has been sold and assigned by it to the Issuer;] </w:t>
            </w:r>
          </w:p>
        </w:tc>
      </w:tr>
      <w:tr w:rsidR="002F1C13" w:rsidRPr="0022229D" w14:paraId="5703DFB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CF2A07E"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303C355" w14:textId="051D2663" w:rsidR="002F1C13" w:rsidRDefault="002F1C13" w:rsidP="002F1C13">
            <w:pPr>
              <w:spacing w:after="0" w:line="259" w:lineRule="auto"/>
              <w:ind w:left="0" w:firstLine="0"/>
              <w:jc w:val="left"/>
            </w:pPr>
            <w:r>
              <w:t>[</w:t>
            </w:r>
            <w:r>
              <w:rPr>
                <w:b/>
              </w:rPr>
              <w:t>Relevant New Mortgage Loan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269919B" w14:textId="4A5646E2" w:rsidR="002F1C13" w:rsidRPr="005437C6" w:rsidRDefault="002F1C13" w:rsidP="008B33E2">
            <w:pPr>
              <w:spacing w:after="240" w:line="216" w:lineRule="auto"/>
              <w:ind w:right="51"/>
              <w:rPr>
                <w:lang w:val="en-US"/>
              </w:rPr>
            </w:pPr>
            <w:r w:rsidRPr="005437C6">
              <w:rPr>
                <w:lang w:val="en-US"/>
              </w:rPr>
              <w:t xml:space="preserve">means, in relation to a Seller, the New Mortgage Loan from which the Relevant New Mortgage Receivable results;] </w:t>
            </w:r>
          </w:p>
        </w:tc>
      </w:tr>
      <w:tr w:rsidR="002F1C13" w:rsidRPr="0022229D" w14:paraId="532956B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DB4C6E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B40B4C4" w14:textId="77777777" w:rsidR="002F1C13" w:rsidRDefault="002F1C13" w:rsidP="002F1C13">
            <w:pPr>
              <w:spacing w:after="0" w:line="259" w:lineRule="auto"/>
              <w:ind w:left="0" w:firstLine="0"/>
              <w:jc w:val="left"/>
            </w:pPr>
            <w:r>
              <w:t>[</w:t>
            </w:r>
            <w:r>
              <w:rPr>
                <w:b/>
              </w:rPr>
              <w:t xml:space="preserve">Relevant New Mortgage </w:t>
            </w:r>
          </w:p>
          <w:p w14:paraId="1C637316" w14:textId="77777777" w:rsidR="002F1C13" w:rsidRDefault="002F1C13" w:rsidP="002F1C13">
            <w:pPr>
              <w:spacing w:after="0" w:line="259" w:lineRule="auto"/>
              <w:ind w:left="0" w:firstLine="0"/>
              <w:jc w:val="left"/>
            </w:pP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E42C918" w14:textId="77777777" w:rsidR="002F1C13" w:rsidRPr="005437C6" w:rsidRDefault="002F1C13" w:rsidP="008B33E2">
            <w:pPr>
              <w:spacing w:after="240" w:line="216" w:lineRule="auto"/>
              <w:ind w:right="51"/>
              <w:rPr>
                <w:lang w:val="en-US"/>
              </w:rPr>
            </w:pPr>
            <w:r w:rsidRPr="005437C6">
              <w:rPr>
                <w:lang w:val="en-US"/>
              </w:rPr>
              <w:t xml:space="preserve">means, in relation to a Seller, any New Mortgage Receivable that is or, as the case may be, has been sold and assigned by it to the Issuer;] </w:t>
            </w:r>
          </w:p>
        </w:tc>
      </w:tr>
      <w:tr w:rsidR="002F1C13" w:rsidRPr="0022229D" w14:paraId="280D9F0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00E996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B203193" w14:textId="77777777" w:rsidR="002F1C13" w:rsidRDefault="002F1C13" w:rsidP="002F1C13">
            <w:pPr>
              <w:spacing w:after="0" w:line="259" w:lineRule="auto"/>
              <w:ind w:left="0" w:firstLine="0"/>
              <w:jc w:val="left"/>
            </w:pPr>
            <w:r>
              <w:t>[</w:t>
            </w:r>
            <w:r>
              <w:rPr>
                <w:b/>
              </w:rPr>
              <w:t xml:space="preserve">Relevant </w:t>
            </w:r>
            <w:proofErr w:type="spellStart"/>
            <w:r>
              <w:rPr>
                <w:b/>
              </w:rPr>
              <w:t>Remedy</w:t>
            </w:r>
            <w:proofErr w:type="spellEnd"/>
            <w:r>
              <w:rPr>
                <w:b/>
              </w:rPr>
              <w:t xml:space="preserve"> </w:t>
            </w:r>
            <w:proofErr w:type="spellStart"/>
            <w:r>
              <w:rPr>
                <w:b/>
              </w:rPr>
              <w:t>Period</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D1ACBEA" w14:textId="77777777" w:rsidR="002F1C13" w:rsidRPr="005437C6" w:rsidRDefault="002F1C13" w:rsidP="008B33E2">
            <w:pPr>
              <w:spacing w:after="240" w:line="216" w:lineRule="auto"/>
              <w:ind w:right="51"/>
              <w:rPr>
                <w:lang w:val="en-US"/>
              </w:rPr>
            </w:pPr>
            <w:r w:rsidRPr="005437C6">
              <w:rPr>
                <w:lang w:val="en-US"/>
              </w:rPr>
              <w:t xml:space="preserve">means [● </w:t>
            </w:r>
            <w:r w:rsidRPr="005437C6">
              <w:rPr>
                <w:i/>
                <w:lang w:val="en-US"/>
              </w:rPr>
              <w:t xml:space="preserve">insert Relevant Remedy Period for the applicable </w:t>
            </w:r>
            <w:r w:rsidRPr="008B33E2">
              <w:rPr>
                <w:lang w:val="en-US"/>
              </w:rPr>
              <w:t>Rating</w:t>
            </w:r>
            <w:r w:rsidRPr="005437C6">
              <w:rPr>
                <w:i/>
                <w:lang w:val="en-US"/>
              </w:rPr>
              <w:t xml:space="preserve"> Agencies</w:t>
            </w:r>
            <w:r w:rsidRPr="005437C6">
              <w:rPr>
                <w:lang w:val="en-US"/>
              </w:rPr>
              <w:t xml:space="preserve">];] </w:t>
            </w:r>
          </w:p>
        </w:tc>
      </w:tr>
      <w:tr w:rsidR="002F1C13" w:rsidRPr="00A67DA4" w14:paraId="2BDB472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67890C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A575AFD" w14:textId="4F99FF76" w:rsidR="002F1C13" w:rsidRDefault="002F1C13" w:rsidP="002F1C13">
            <w:pPr>
              <w:spacing w:after="0" w:line="259" w:lineRule="auto"/>
              <w:ind w:left="0" w:firstLine="0"/>
              <w:jc w:val="left"/>
            </w:pPr>
            <w:r w:rsidRPr="00591F8C">
              <w:rPr>
                <w:b/>
              </w:rPr>
              <w:t>Reporting Entity</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4A924C" w14:textId="61EA41F5" w:rsidR="002F1C13" w:rsidRPr="005437C6" w:rsidRDefault="002F1C13" w:rsidP="008B33E2">
            <w:pPr>
              <w:spacing w:after="240" w:line="216" w:lineRule="auto"/>
              <w:ind w:right="51"/>
              <w:rPr>
                <w:lang w:val="en-US"/>
              </w:rPr>
            </w:pPr>
            <w:r w:rsidRPr="008B33E2">
              <w:rPr>
                <w:lang w:val="en-US"/>
              </w:rPr>
              <w:t>means</w:t>
            </w:r>
            <w:r w:rsidRPr="00591F8C">
              <w:t xml:space="preserve"> [●]; </w:t>
            </w:r>
          </w:p>
        </w:tc>
      </w:tr>
      <w:tr w:rsidR="002F1C13" w:rsidRPr="0022229D" w14:paraId="1F93EB2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1D76CCD"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075CA92" w14:textId="56E88986" w:rsidR="002F1C13" w:rsidRPr="00591F8C" w:rsidRDefault="002F1C13" w:rsidP="002F1C13">
            <w:pPr>
              <w:spacing w:after="0" w:line="259" w:lineRule="auto"/>
              <w:ind w:left="0" w:firstLine="0"/>
              <w:jc w:val="left"/>
              <w:rPr>
                <w:b/>
              </w:rPr>
            </w:pPr>
            <w:proofErr w:type="spellStart"/>
            <w:r w:rsidRPr="00591F8C">
              <w:rPr>
                <w:b/>
              </w:rPr>
              <w:t>Requisite</w:t>
            </w:r>
            <w:proofErr w:type="spellEnd"/>
            <w:r w:rsidRPr="00591F8C">
              <w:rPr>
                <w:b/>
              </w:rPr>
              <w:t xml:space="preserve"> Credit Rating</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1E8EB33" w14:textId="31F0C5CD" w:rsidR="002F1C13" w:rsidRPr="009908AD" w:rsidRDefault="002F1C13" w:rsidP="008B33E2">
            <w:pPr>
              <w:spacing w:after="240" w:line="216" w:lineRule="auto"/>
              <w:ind w:right="51"/>
              <w:rPr>
                <w:lang w:val="en-US"/>
              </w:rPr>
            </w:pPr>
            <w:r w:rsidRPr="00591F8C">
              <w:rPr>
                <w:lang w:val="en-US"/>
              </w:rPr>
              <w:t xml:space="preserve">means [● </w:t>
            </w:r>
            <w:r w:rsidRPr="00591F8C">
              <w:rPr>
                <w:i/>
                <w:lang w:val="en-US"/>
              </w:rPr>
              <w:t>insert Requisite Credit Rating for the applicable Rating Agencies</w:t>
            </w:r>
            <w:r w:rsidRPr="00591F8C">
              <w:rPr>
                <w:lang w:val="en-US"/>
              </w:rPr>
              <w:t xml:space="preserve">]; </w:t>
            </w:r>
          </w:p>
        </w:tc>
      </w:tr>
      <w:tr w:rsidR="002F1C13" w:rsidRPr="0022229D" w14:paraId="17F922B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D9BCE2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D3F8CFF" w14:textId="77777777" w:rsidR="002F1C13" w:rsidRDefault="002F1C13" w:rsidP="002F1C13">
            <w:pPr>
              <w:spacing w:after="0" w:line="259" w:lineRule="auto"/>
              <w:ind w:left="0" w:firstLine="0"/>
              <w:jc w:val="left"/>
            </w:pPr>
            <w:r>
              <w:t>[</w:t>
            </w:r>
            <w:r>
              <w:rPr>
                <w:b/>
              </w:rPr>
              <w:t>Reserve Account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A10F7A5" w14:textId="77777777" w:rsidR="002F1C13" w:rsidRPr="005437C6" w:rsidRDefault="002F1C13" w:rsidP="008B33E2">
            <w:pPr>
              <w:spacing w:after="240" w:line="216" w:lineRule="auto"/>
              <w:ind w:right="51"/>
              <w:rPr>
                <w:lang w:val="en-US"/>
              </w:rPr>
            </w:pPr>
            <w:r w:rsidRPr="005437C6">
              <w:rPr>
                <w:lang w:val="en-US"/>
              </w:rPr>
              <w:t xml:space="preserve">means the bank account of the Issuer, designated as such in the Issuer Account Agreement;] </w:t>
            </w:r>
          </w:p>
        </w:tc>
      </w:tr>
      <w:tr w:rsidR="002F1C13" w:rsidRPr="00C834F8" w14:paraId="45216B0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BB5EC5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D39D833" w14:textId="77777777" w:rsidR="002F1C13" w:rsidRPr="00B52F59" w:rsidRDefault="002F1C13" w:rsidP="002F1C13">
            <w:pPr>
              <w:spacing w:after="0" w:line="259" w:lineRule="auto"/>
              <w:ind w:left="0" w:firstLine="0"/>
              <w:jc w:val="left"/>
              <w:rPr>
                <w:lang w:val="en-US"/>
              </w:rPr>
            </w:pPr>
            <w:r>
              <w:t>[</w:t>
            </w:r>
            <w:r>
              <w:rPr>
                <w:b/>
              </w:rPr>
              <w:t>Reserve Account Target Level</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F27CE47" w14:textId="77777777" w:rsidR="002F1C13" w:rsidRPr="005437C6" w:rsidRDefault="002F1C13" w:rsidP="008B33E2">
            <w:pPr>
              <w:spacing w:after="240" w:line="216" w:lineRule="auto"/>
              <w:ind w:right="51"/>
              <w:rPr>
                <w:lang w:val="en-US"/>
              </w:rPr>
            </w:pPr>
            <w:r w:rsidRPr="008B33E2">
              <w:rPr>
                <w:lang w:val="en-US"/>
              </w:rPr>
              <w:t>means</w:t>
            </w:r>
            <w:r>
              <w:t xml:space="preserve"> [●];] </w:t>
            </w:r>
          </w:p>
        </w:tc>
      </w:tr>
      <w:tr w:rsidR="002F1C13" w:rsidRPr="0022229D" w14:paraId="02763F1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E13172D"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D6CDEF5" w14:textId="77777777" w:rsidR="002F1C13" w:rsidRPr="00B52F59" w:rsidRDefault="002F1C13" w:rsidP="002F1C13">
            <w:pPr>
              <w:spacing w:after="0" w:line="259" w:lineRule="auto"/>
              <w:ind w:left="0" w:firstLine="0"/>
              <w:jc w:val="left"/>
              <w:rPr>
                <w:lang w:val="en-US"/>
              </w:rPr>
            </w:pPr>
            <w:r>
              <w:t>[</w:t>
            </w:r>
            <w:proofErr w:type="spellStart"/>
            <w:r>
              <w:rPr>
                <w:b/>
              </w:rPr>
              <w:t>Reserved</w:t>
            </w:r>
            <w:proofErr w:type="spellEnd"/>
            <w:r>
              <w:rPr>
                <w:b/>
              </w:rPr>
              <w:t xml:space="preserve"> Matter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4B22D07" w14:textId="77777777" w:rsidR="002F1C13" w:rsidRPr="005437C6" w:rsidRDefault="002F1C13" w:rsidP="008B33E2">
            <w:pPr>
              <w:spacing w:after="240" w:line="216" w:lineRule="auto"/>
              <w:ind w:right="51"/>
              <w:rPr>
                <w:lang w:val="en-US"/>
              </w:rPr>
            </w:pPr>
            <w:r w:rsidRPr="005437C6">
              <w:rPr>
                <w:lang w:val="en-US"/>
              </w:rPr>
              <w:t xml:space="preserve">has the meaning ascribed thereto in Condition [●] (●);] </w:t>
            </w:r>
          </w:p>
        </w:tc>
      </w:tr>
      <w:tr w:rsidR="002F1C13" w:rsidRPr="0022229D" w14:paraId="6C8D9686"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D5EE4CB"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C7C0343" w14:textId="77777777" w:rsidR="002F1C13" w:rsidRPr="00B52F59" w:rsidRDefault="002F1C13" w:rsidP="002F1C13">
            <w:pPr>
              <w:spacing w:after="0" w:line="259" w:lineRule="auto"/>
              <w:ind w:left="0" w:firstLine="0"/>
              <w:jc w:val="left"/>
              <w:rPr>
                <w:lang w:val="en-US"/>
              </w:rPr>
            </w:pPr>
            <w:r>
              <w:t>[</w:t>
            </w:r>
            <w:proofErr w:type="spellStart"/>
            <w:r>
              <w:rPr>
                <w:b/>
              </w:rPr>
              <w:t>Retained</w:t>
            </w:r>
            <w:proofErr w:type="spellEnd"/>
            <w:r>
              <w:rPr>
                <w:b/>
              </w:rPr>
              <w:t xml:space="preserve"> </w:t>
            </w:r>
            <w:proofErr w:type="spellStart"/>
            <w:r>
              <w:rPr>
                <w:b/>
              </w:rPr>
              <w:t>Notes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C95DEB6" w14:textId="30168D6D" w:rsidR="002F1C13" w:rsidRPr="005437C6" w:rsidRDefault="002F1C13" w:rsidP="008B33E2">
            <w:pPr>
              <w:spacing w:after="240" w:line="216" w:lineRule="auto"/>
              <w:ind w:right="51"/>
              <w:rPr>
                <w:lang w:val="en-US"/>
              </w:rPr>
            </w:pPr>
            <w:r w:rsidRPr="005437C6">
              <w:rPr>
                <w:lang w:val="en-US"/>
              </w:rPr>
              <w:t>means the Class [●] Notes initially purchased by [a/the] [[●]</w:t>
            </w:r>
            <w:r w:rsidR="0082285C">
              <w:rPr>
                <w:lang w:val="en-US"/>
              </w:rPr>
              <w:t xml:space="preserve"> </w:t>
            </w:r>
            <w:r w:rsidRPr="005437C6">
              <w:rPr>
                <w:lang w:val="en-US"/>
              </w:rPr>
              <w:t>/</w:t>
            </w:r>
            <w:r w:rsidR="0082285C">
              <w:rPr>
                <w:lang w:val="en-US"/>
              </w:rPr>
              <w:t xml:space="preserve"> </w:t>
            </w:r>
            <w:r w:rsidR="00860420">
              <w:rPr>
                <w:lang w:val="en-US"/>
              </w:rPr>
              <w:t>Originator / Seller</w:t>
            </w:r>
            <w:r w:rsidRPr="005437C6">
              <w:rPr>
                <w:lang w:val="en-US"/>
              </w:rPr>
              <w:t xml:space="preserve">];] </w:t>
            </w:r>
          </w:p>
        </w:tc>
      </w:tr>
      <w:tr w:rsidR="002F1C13" w:rsidRPr="0022229D" w14:paraId="066A600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ED48B8B"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AFA0687" w14:textId="77777777" w:rsidR="002F1C13" w:rsidRPr="00B52F59" w:rsidRDefault="002F1C13" w:rsidP="002F1C13">
            <w:pPr>
              <w:spacing w:after="0" w:line="259" w:lineRule="auto"/>
              <w:ind w:left="0" w:firstLine="0"/>
              <w:jc w:val="left"/>
              <w:rPr>
                <w:lang w:val="en-US"/>
              </w:rPr>
            </w:pPr>
            <w:r>
              <w:t>[</w:t>
            </w:r>
            <w:proofErr w:type="spellStart"/>
            <w:r>
              <w:rPr>
                <w:b/>
              </w:rPr>
              <w:t>Revenue</w:t>
            </w:r>
            <w:proofErr w:type="spellEnd"/>
            <w:r>
              <w:rPr>
                <w:b/>
              </w:rPr>
              <w:t xml:space="preserve"> Priority of </w:t>
            </w:r>
            <w:proofErr w:type="spellStart"/>
            <w:r>
              <w:rPr>
                <w:b/>
              </w:rPr>
              <w:t>Payments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4D910E8" w14:textId="78F85827" w:rsidR="002F1C13" w:rsidRPr="005437C6" w:rsidRDefault="002F1C13" w:rsidP="008B33E2">
            <w:pPr>
              <w:spacing w:after="240" w:line="216" w:lineRule="auto"/>
              <w:ind w:right="51"/>
              <w:rPr>
                <w:lang w:val="en-US"/>
              </w:rPr>
            </w:pPr>
            <w:r w:rsidRPr="005437C6">
              <w:rPr>
                <w:lang w:val="en-US"/>
              </w:rPr>
              <w:t>means the priority of payments set out [in Clause [●] (Revenue Priority of Payments) of the Trust [Deed/Agreement]</w:t>
            </w:r>
            <w:r w:rsidR="00860420">
              <w:rPr>
                <w:lang w:val="en-US"/>
              </w:rPr>
              <w:t xml:space="preserve"> </w:t>
            </w:r>
            <w:r w:rsidRPr="005437C6">
              <w:rPr>
                <w:lang w:val="en-US"/>
              </w:rPr>
              <w:t>/</w:t>
            </w:r>
            <w:r w:rsidR="00860420">
              <w:rPr>
                <w:lang w:val="en-US"/>
              </w:rPr>
              <w:t xml:space="preserve"> </w:t>
            </w:r>
            <w:r w:rsidRPr="005437C6">
              <w:rPr>
                <w:lang w:val="en-US"/>
              </w:rPr>
              <w:t xml:space="preserve">as such in section [●] (●) of this Prospectus];] </w:t>
            </w:r>
          </w:p>
        </w:tc>
      </w:tr>
      <w:tr w:rsidR="002F1C13" w:rsidRPr="0022229D" w14:paraId="5B269AE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A818730"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62C0233" w14:textId="5B673E87" w:rsidR="002F1C13" w:rsidRDefault="002F1C13" w:rsidP="002F1C13">
            <w:pPr>
              <w:spacing w:after="0" w:line="259" w:lineRule="auto"/>
              <w:ind w:left="0" w:firstLine="0"/>
              <w:jc w:val="left"/>
            </w:pPr>
            <w:r w:rsidRPr="00591F8C">
              <w:rPr>
                <w:b/>
              </w:rPr>
              <w:t>Risk Insurance Policy</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15D1620" w14:textId="22D6A9B8" w:rsidR="002F1C13" w:rsidRPr="005437C6" w:rsidRDefault="002F1C13" w:rsidP="008B33E2">
            <w:pPr>
              <w:spacing w:after="240" w:line="216" w:lineRule="auto"/>
              <w:ind w:right="51"/>
              <w:rPr>
                <w:lang w:val="en-US"/>
              </w:rPr>
            </w:pPr>
            <w:r w:rsidRPr="00591F8C">
              <w:rPr>
                <w:lang w:val="en-US"/>
              </w:rPr>
              <w:t>means the risk insurance (</w:t>
            </w:r>
            <w:proofErr w:type="spellStart"/>
            <w:r w:rsidRPr="00591F8C">
              <w:rPr>
                <w:i/>
                <w:lang w:val="en-US"/>
              </w:rPr>
              <w:t>risicoverzekering</w:t>
            </w:r>
            <w:proofErr w:type="spellEnd"/>
            <w:r w:rsidRPr="00591F8C">
              <w:rPr>
                <w:lang w:val="en-US"/>
              </w:rPr>
              <w:t xml:space="preserve">) which pays out upon the death of the life insured, taken out by a Borrower with [the Insurance Company/any of the Insurance Companies]; </w:t>
            </w:r>
          </w:p>
        </w:tc>
      </w:tr>
      <w:tr w:rsidR="002F1C13" w:rsidRPr="0022229D" w14:paraId="0CC885A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9F3053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B1D22C5" w14:textId="77777777" w:rsidR="002F1C13" w:rsidRPr="00B52F59" w:rsidRDefault="002F1C13" w:rsidP="002F1C13">
            <w:pPr>
              <w:spacing w:after="0" w:line="259" w:lineRule="auto"/>
              <w:ind w:left="0" w:firstLine="0"/>
              <w:jc w:val="left"/>
              <w:rPr>
                <w:lang w:val="en-US"/>
              </w:rPr>
            </w:pPr>
            <w:r w:rsidRPr="005437C6">
              <w:rPr>
                <w:lang w:val="en-US"/>
              </w:rPr>
              <w:t>[</w:t>
            </w:r>
            <w:r w:rsidRPr="005437C6">
              <w:rPr>
                <w:b/>
                <w:lang w:val="en-US"/>
              </w:rPr>
              <w:t xml:space="preserve">Risk Retention U.S. Persons </w:t>
            </w:r>
          </w:p>
        </w:tc>
        <w:tc>
          <w:tcPr>
            <w:tcW w:w="5354" w:type="dxa"/>
            <w:tcBorders>
              <w:top w:val="single" w:sz="4" w:space="0" w:color="000000"/>
              <w:left w:val="single" w:sz="4" w:space="0" w:color="000000"/>
              <w:bottom w:val="single" w:sz="4" w:space="0" w:color="000000"/>
              <w:right w:val="single" w:sz="4" w:space="0" w:color="000000"/>
            </w:tcBorders>
          </w:tcPr>
          <w:p w14:paraId="67CBB415" w14:textId="77777777" w:rsidR="002F1C13" w:rsidRPr="005437C6" w:rsidRDefault="002F1C13" w:rsidP="008B33E2">
            <w:pPr>
              <w:spacing w:after="240" w:line="216" w:lineRule="auto"/>
              <w:ind w:right="51"/>
              <w:rPr>
                <w:lang w:val="en-US"/>
              </w:rPr>
            </w:pPr>
            <w:r w:rsidRPr="005437C6">
              <w:rPr>
                <w:lang w:val="en-US"/>
              </w:rPr>
              <w:t xml:space="preserve">means "U.S. Persons" as defined in the U.S. Risk Retention Rules;] </w:t>
            </w:r>
          </w:p>
        </w:tc>
      </w:tr>
      <w:tr w:rsidR="002F1C13" w:rsidRPr="0022229D" w14:paraId="0EBCC89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7804245"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E7B0FC8" w14:textId="3A117E9B" w:rsidR="002F1C13" w:rsidRPr="005437C6" w:rsidRDefault="002F1C13" w:rsidP="002F1C13">
            <w:pPr>
              <w:spacing w:after="0" w:line="259" w:lineRule="auto"/>
              <w:ind w:left="0" w:firstLine="0"/>
              <w:jc w:val="left"/>
              <w:rPr>
                <w:lang w:val="en-US"/>
              </w:rPr>
            </w:pPr>
            <w:r w:rsidRPr="00591F8C">
              <w:rPr>
                <w:b/>
              </w:rPr>
              <w:t>RMBS Standard</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21946C5" w14:textId="0BAC0569" w:rsidR="002F1C13" w:rsidRPr="005437C6" w:rsidRDefault="002F1C13" w:rsidP="00860420">
            <w:pPr>
              <w:spacing w:after="240" w:line="216" w:lineRule="auto"/>
              <w:ind w:left="0" w:right="51" w:firstLine="0"/>
              <w:rPr>
                <w:lang w:val="en-US"/>
              </w:rPr>
            </w:pPr>
            <w:r w:rsidRPr="00591F8C">
              <w:rPr>
                <w:lang w:val="en-US"/>
              </w:rPr>
              <w:t xml:space="preserve">means </w:t>
            </w:r>
            <w:r w:rsidRPr="00591F8C">
              <w:rPr>
                <w:lang w:val="en-US"/>
              </w:rPr>
              <w:tab/>
              <w:t xml:space="preserve">the </w:t>
            </w:r>
            <w:r w:rsidRPr="00591F8C">
              <w:rPr>
                <w:lang w:val="en-US"/>
              </w:rPr>
              <w:tab/>
              <w:t xml:space="preserve">residential </w:t>
            </w:r>
            <w:r w:rsidRPr="00591F8C">
              <w:rPr>
                <w:lang w:val="en-US"/>
              </w:rPr>
              <w:tab/>
              <w:t>mortgage-backed</w:t>
            </w:r>
            <w:r w:rsidR="00860420">
              <w:rPr>
                <w:lang w:val="en-US"/>
              </w:rPr>
              <w:t xml:space="preserve"> </w:t>
            </w:r>
            <w:r w:rsidRPr="00591F8C">
              <w:rPr>
                <w:lang w:val="en-US"/>
              </w:rPr>
              <w:t>securities standard created by the DS</w:t>
            </w:r>
            <w:r>
              <w:rPr>
                <w:lang w:val="en-US"/>
              </w:rPr>
              <w:t>A</w:t>
            </w:r>
            <w:r w:rsidRPr="00591F8C">
              <w:rPr>
                <w:lang w:val="en-US"/>
              </w:rPr>
              <w:t xml:space="preserve">; </w:t>
            </w:r>
          </w:p>
        </w:tc>
      </w:tr>
      <w:tr w:rsidR="002F1C13" w:rsidRPr="0022229D" w14:paraId="69726BE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3BB894C"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C8EDC3C" w14:textId="77777777" w:rsidR="002F1C13" w:rsidRPr="00B52F59" w:rsidRDefault="002F1C13" w:rsidP="002F1C13">
            <w:pPr>
              <w:spacing w:after="0" w:line="259" w:lineRule="auto"/>
              <w:ind w:left="0" w:firstLine="0"/>
              <w:jc w:val="left"/>
              <w:rPr>
                <w:lang w:val="en-US"/>
              </w:rPr>
            </w:pPr>
            <w:r>
              <w:rPr>
                <w:b/>
              </w:rPr>
              <w:t xml:space="preserve">[RTS </w:t>
            </w:r>
            <w:proofErr w:type="spellStart"/>
            <w:r>
              <w:rPr>
                <w:b/>
              </w:rPr>
              <w:t>Homogeneity</w:t>
            </w:r>
            <w:proofErr w:type="spellEnd"/>
          </w:p>
        </w:tc>
        <w:tc>
          <w:tcPr>
            <w:tcW w:w="5354" w:type="dxa"/>
            <w:tcBorders>
              <w:top w:val="single" w:sz="4" w:space="0" w:color="000000"/>
              <w:left w:val="single" w:sz="4" w:space="0" w:color="000000"/>
              <w:bottom w:val="single" w:sz="4" w:space="0" w:color="000000"/>
              <w:right w:val="single" w:sz="4" w:space="0" w:color="000000"/>
            </w:tcBorders>
          </w:tcPr>
          <w:p w14:paraId="1FA3C968" w14:textId="30364CAF" w:rsidR="002F1C13" w:rsidRPr="005437C6" w:rsidRDefault="002F1C13" w:rsidP="008B33E2">
            <w:pPr>
              <w:spacing w:after="240" w:line="216" w:lineRule="auto"/>
              <w:ind w:right="51"/>
              <w:rPr>
                <w:lang w:val="en-US"/>
              </w:rPr>
            </w:pPr>
            <w:r w:rsidRPr="00A65EFC">
              <w:rPr>
                <w:lang w:val="en-US"/>
              </w:rPr>
              <w:t>m</w:t>
            </w:r>
            <w:r>
              <w:rPr>
                <w:lang w:val="en-US"/>
              </w:rPr>
              <w:t xml:space="preserve">eans </w:t>
            </w:r>
            <w:r w:rsidRPr="00FB1326">
              <w:rPr>
                <w:lang w:val="en-US"/>
              </w:rPr>
              <w:t>Commission Delegated Regulation (EU)</w:t>
            </w:r>
            <w:r w:rsidR="00DB4D05" w:rsidRPr="00DB4D05">
              <w:rPr>
                <w:rFonts w:eastAsiaTheme="minorHAnsi"/>
                <w:lang w:val="en-US" w:eastAsia="en-US"/>
              </w:rPr>
              <w:t xml:space="preserve"> 2024/584</w:t>
            </w:r>
            <w:r w:rsidRPr="00FB1326">
              <w:rPr>
                <w:lang w:val="en-US"/>
              </w:rPr>
              <w:t xml:space="preserve"> of </w:t>
            </w:r>
            <w:r w:rsidR="00FF347B">
              <w:rPr>
                <w:lang w:val="en-US"/>
              </w:rPr>
              <w:t>7 November</w:t>
            </w:r>
            <w:r w:rsidR="00FF347B" w:rsidRPr="00FB1326">
              <w:rPr>
                <w:lang w:val="en-US"/>
              </w:rPr>
              <w:t xml:space="preserve"> </w:t>
            </w:r>
            <w:r w:rsidR="00FF347B">
              <w:rPr>
                <w:lang w:val="en-US"/>
              </w:rPr>
              <w:t>202</w:t>
            </w:r>
            <w:r w:rsidR="008028D7">
              <w:rPr>
                <w:lang w:val="en-US"/>
              </w:rPr>
              <w:t>3</w:t>
            </w:r>
            <w:r w:rsidR="00FF347B">
              <w:rPr>
                <w:lang w:val="en-US"/>
              </w:rPr>
              <w:t xml:space="preserve"> </w:t>
            </w:r>
            <w:r w:rsidR="00DB4D05" w:rsidRPr="00DB4D05">
              <w:rPr>
                <w:lang w:val="en-US"/>
              </w:rPr>
              <w:t>amending the regulatory technical standards laid down in Delegated Regulation (EU) 2019/1851</w:t>
            </w:r>
            <w:r w:rsidR="00DB4D05">
              <w:rPr>
                <w:lang w:val="en-US"/>
              </w:rPr>
              <w:t xml:space="preserve"> </w:t>
            </w:r>
            <w:r w:rsidR="00FF347B" w:rsidRPr="00FF347B">
              <w:rPr>
                <w:lang w:val="en-US"/>
              </w:rPr>
              <w:t xml:space="preserve">as regards the homogeneity of the underlying exposures in simple, transparent and </w:t>
            </w:r>
            <w:proofErr w:type="spellStart"/>
            <w:r w:rsidR="00FF347B" w:rsidRPr="00FF347B">
              <w:rPr>
                <w:lang w:val="en-US"/>
              </w:rPr>
              <w:t>standardised</w:t>
            </w:r>
            <w:proofErr w:type="spellEnd"/>
            <w:r w:rsidR="00FF347B" w:rsidRPr="00FF347B">
              <w:rPr>
                <w:lang w:val="en-US"/>
              </w:rPr>
              <w:t xml:space="preserve"> </w:t>
            </w:r>
            <w:proofErr w:type="spellStart"/>
            <w:r w:rsidR="00FF347B" w:rsidRPr="00FF347B">
              <w:rPr>
                <w:lang w:val="en-US"/>
              </w:rPr>
              <w:t>securitisations</w:t>
            </w:r>
            <w:proofErr w:type="spellEnd"/>
            <w:r w:rsidRPr="00FB1326">
              <w:rPr>
                <w:lang w:val="en-US"/>
              </w:rPr>
              <w:t>;</w:t>
            </w:r>
            <w:r>
              <w:rPr>
                <w:lang w:val="en-US"/>
              </w:rPr>
              <w:t>]</w:t>
            </w:r>
          </w:p>
        </w:tc>
      </w:tr>
      <w:tr w:rsidR="002F1C13" w:rsidRPr="0022229D" w14:paraId="0E2FE6B5"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5A3586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6848566" w14:textId="77777777" w:rsidR="002F1C13" w:rsidRPr="00B52F59" w:rsidRDefault="002F1C13" w:rsidP="002F1C13">
            <w:pPr>
              <w:spacing w:after="0" w:line="259" w:lineRule="auto"/>
              <w:ind w:left="0" w:firstLine="0"/>
              <w:jc w:val="left"/>
              <w:rPr>
                <w:lang w:val="en-US"/>
              </w:rPr>
            </w:pPr>
            <w:r>
              <w:t>[</w:t>
            </w:r>
            <w:r>
              <w:rPr>
                <w:b/>
              </w:rPr>
              <w:t>S&amp;P</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4FE632F" w14:textId="7456830C" w:rsidR="002F1C13" w:rsidRPr="005437C6" w:rsidRDefault="002F1C13" w:rsidP="008B33E2">
            <w:pPr>
              <w:spacing w:after="240" w:line="216" w:lineRule="auto"/>
              <w:ind w:right="51"/>
              <w:rPr>
                <w:lang w:val="en-US"/>
              </w:rPr>
            </w:pPr>
            <w:r w:rsidRPr="005437C6">
              <w:rPr>
                <w:lang w:val="en-US"/>
              </w:rPr>
              <w:t>means S&amp;P Global Ratings Europe Limited, and includes any</w:t>
            </w:r>
            <w:r w:rsidR="007D67DE">
              <w:rPr>
                <w:lang w:val="en-US"/>
              </w:rPr>
              <w:t xml:space="preserve"> subsidiary or</w:t>
            </w:r>
            <w:r w:rsidRPr="005437C6">
              <w:rPr>
                <w:lang w:val="en-US"/>
              </w:rPr>
              <w:t xml:space="preserve"> successor</w:t>
            </w:r>
            <w:r w:rsidR="007D67DE">
              <w:rPr>
                <w:lang w:val="en-US"/>
              </w:rPr>
              <w:t xml:space="preserve"> with regard</w:t>
            </w:r>
            <w:r w:rsidRPr="005437C6">
              <w:rPr>
                <w:lang w:val="en-US"/>
              </w:rPr>
              <w:t xml:space="preserve"> to its rating business;] </w:t>
            </w:r>
          </w:p>
        </w:tc>
      </w:tr>
      <w:tr w:rsidR="002F1C13" w:rsidRPr="00C834F8" w14:paraId="139B23E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EB25F0E"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BF589DA" w14:textId="77777777" w:rsidR="002F1C13" w:rsidRPr="00B52F59" w:rsidRDefault="002F1C13" w:rsidP="002F1C13">
            <w:pPr>
              <w:spacing w:after="0" w:line="259" w:lineRule="auto"/>
              <w:ind w:left="0" w:firstLine="0"/>
              <w:jc w:val="left"/>
              <w:rPr>
                <w:lang w:val="en-US"/>
              </w:rPr>
            </w:pPr>
            <w:r>
              <w:t>[</w:t>
            </w:r>
            <w:proofErr w:type="spellStart"/>
            <w:r>
              <w:rPr>
                <w:b/>
              </w:rPr>
              <w:t>Savings</w:t>
            </w:r>
            <w:proofErr w:type="spellEnd"/>
            <w:r>
              <w:rPr>
                <w:b/>
              </w:rPr>
              <w:t xml:space="preserve"> Insurance Company</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5B6745F" w14:textId="77777777" w:rsidR="002F1C13" w:rsidRPr="005437C6" w:rsidRDefault="002F1C13" w:rsidP="008B33E2">
            <w:pPr>
              <w:spacing w:after="240" w:line="216" w:lineRule="auto"/>
              <w:ind w:right="51"/>
              <w:rPr>
                <w:lang w:val="en-US"/>
              </w:rPr>
            </w:pPr>
            <w:r w:rsidRPr="008B33E2">
              <w:rPr>
                <w:lang w:val="en-US"/>
              </w:rPr>
              <w:t>means</w:t>
            </w:r>
            <w:r>
              <w:t xml:space="preserve"> [●];] </w:t>
            </w:r>
          </w:p>
        </w:tc>
      </w:tr>
      <w:tr w:rsidR="002F1C13" w:rsidRPr="0022229D" w14:paraId="3A4CC57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1BC072A"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56BB856" w14:textId="77777777" w:rsidR="002F1C13" w:rsidRDefault="002F1C13" w:rsidP="002F1C13">
            <w:pPr>
              <w:spacing w:after="0" w:line="259" w:lineRule="auto"/>
              <w:ind w:left="0" w:firstLine="0"/>
              <w:jc w:val="left"/>
            </w:pPr>
            <w:r>
              <w:t>[</w:t>
            </w:r>
            <w:proofErr w:type="spellStart"/>
            <w:r>
              <w:rPr>
                <w:b/>
              </w:rPr>
              <w:t>Savings</w:t>
            </w:r>
            <w:proofErr w:type="spellEnd"/>
            <w:r>
              <w:rPr>
                <w:b/>
              </w:rPr>
              <w:t xml:space="preserve"> Insurance Policy</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08BB286" w14:textId="77777777" w:rsidR="002F1C13" w:rsidRPr="00B52F59" w:rsidRDefault="002F1C13" w:rsidP="008B33E2">
            <w:pPr>
              <w:spacing w:after="240" w:line="216" w:lineRule="auto"/>
              <w:ind w:right="51"/>
              <w:rPr>
                <w:lang w:val="en-US"/>
              </w:rPr>
            </w:pPr>
            <w:r w:rsidRPr="005437C6">
              <w:rPr>
                <w:lang w:val="en-US"/>
              </w:rPr>
              <w:t xml:space="preserve">means an insurance policy taken out by any Borrower, in connection with a Savings Mortgage Loan, comprised of </w:t>
            </w:r>
            <w:r w:rsidRPr="00B52F59">
              <w:rPr>
                <w:lang w:val="en-US"/>
              </w:rPr>
              <w:t>a risk insurance element and a capital insurance element which pays out a certain amount on an agreed date or, if earlier, upon the death of the insured life;]</w:t>
            </w:r>
          </w:p>
        </w:tc>
      </w:tr>
      <w:tr w:rsidR="002F1C13" w:rsidRPr="0022229D" w14:paraId="3BFA927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E40AA78"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1D88C93" w14:textId="77777777" w:rsidR="002F1C13" w:rsidRDefault="002F1C13" w:rsidP="002F1C13">
            <w:pPr>
              <w:spacing w:after="0" w:line="259" w:lineRule="auto"/>
              <w:ind w:left="0" w:firstLine="0"/>
              <w:jc w:val="left"/>
            </w:pPr>
            <w:r>
              <w:t>[</w:t>
            </w:r>
            <w:proofErr w:type="spellStart"/>
            <w:r>
              <w:rPr>
                <w:b/>
              </w:rPr>
              <w:t>Savings</w:t>
            </w:r>
            <w:proofErr w:type="spellEnd"/>
            <w:r>
              <w:rPr>
                <w:b/>
              </w:rPr>
              <w:t xml:space="preserve"> Investment Insurance </w:t>
            </w:r>
          </w:p>
          <w:p w14:paraId="6B9581BF" w14:textId="77777777" w:rsidR="002F1C13" w:rsidRPr="00B52F59" w:rsidRDefault="002F1C13" w:rsidP="002F1C13">
            <w:pPr>
              <w:spacing w:after="0" w:line="259" w:lineRule="auto"/>
              <w:ind w:left="0" w:firstLine="0"/>
              <w:jc w:val="left"/>
              <w:rPr>
                <w:lang w:val="en-US"/>
              </w:rPr>
            </w:pPr>
            <w:r>
              <w:rPr>
                <w:b/>
              </w:rPr>
              <w:lastRenderedPageBreak/>
              <w:t>Policy</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19F6BE1" w14:textId="1C7789C6" w:rsidR="002F1C13" w:rsidRPr="00B52F59" w:rsidRDefault="002F1C13" w:rsidP="008B33E2">
            <w:pPr>
              <w:spacing w:after="240" w:line="216" w:lineRule="auto"/>
              <w:ind w:right="51"/>
              <w:rPr>
                <w:lang w:val="en-US"/>
              </w:rPr>
            </w:pPr>
            <w:r w:rsidRPr="005437C6">
              <w:rPr>
                <w:lang w:val="en-US"/>
              </w:rPr>
              <w:lastRenderedPageBreak/>
              <w:t>means an insurance policy taken out by any Borrower, in connection with a [[</w:t>
            </w:r>
            <w:r w:rsidR="00B15BEF">
              <w:rPr>
                <w:lang w:val="en-US"/>
              </w:rPr>
              <w:t>Switch / Hybrid</w:t>
            </w:r>
            <w:r w:rsidRPr="005437C6">
              <w:rPr>
                <w:lang w:val="en-US"/>
              </w:rPr>
              <w:t xml:space="preserve">] Mortgage Loan], </w:t>
            </w:r>
            <w:r w:rsidRPr="005437C6">
              <w:rPr>
                <w:lang w:val="en-US"/>
              </w:rPr>
              <w:lastRenderedPageBreak/>
              <w:t xml:space="preserve">comprised of a risk insurance element and a capital insurance element which pays out a certain amount on an agreed date or, if earlier, upon the death of the insured life;] </w:t>
            </w:r>
          </w:p>
        </w:tc>
      </w:tr>
      <w:tr w:rsidR="002F1C13" w:rsidRPr="0022229D" w14:paraId="4B92065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6D0F4FC"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9532BA8" w14:textId="77777777" w:rsidR="002F1C13" w:rsidRPr="00B52F59" w:rsidRDefault="002F1C13" w:rsidP="002F1C13">
            <w:pPr>
              <w:spacing w:after="0" w:line="259" w:lineRule="auto"/>
              <w:ind w:left="0" w:firstLine="0"/>
              <w:jc w:val="left"/>
              <w:rPr>
                <w:lang w:val="en-US"/>
              </w:rPr>
            </w:pPr>
            <w:r>
              <w:t>[</w:t>
            </w:r>
            <w:proofErr w:type="spellStart"/>
            <w:r>
              <w:rPr>
                <w:b/>
              </w:rPr>
              <w:t>Savings</w:t>
            </w:r>
            <w:proofErr w:type="spellEnd"/>
            <w:r>
              <w:rPr>
                <w:b/>
              </w:rPr>
              <w:t xml:space="preserve"> </w:t>
            </w:r>
            <w:proofErr w:type="spellStart"/>
            <w:r>
              <w:rPr>
                <w:b/>
              </w:rPr>
              <w:t>Mortgage</w:t>
            </w:r>
            <w:proofErr w:type="spellEnd"/>
            <w:r>
              <w:rPr>
                <w:b/>
              </w:rPr>
              <w:t xml:space="preserve"> </w:t>
            </w:r>
            <w:proofErr w:type="spellStart"/>
            <w:r>
              <w:rPr>
                <w:b/>
              </w:rPr>
              <w:t>Loan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6BEAA24" w14:textId="77777777" w:rsidR="002F1C13" w:rsidRPr="00B52F59" w:rsidRDefault="002F1C13" w:rsidP="008B33E2">
            <w:pPr>
              <w:spacing w:after="240" w:line="216" w:lineRule="auto"/>
              <w:ind w:right="51"/>
              <w:rPr>
                <w:lang w:val="en-US"/>
              </w:rPr>
            </w:pPr>
            <w:r w:rsidRPr="005437C6">
              <w:rPr>
                <w:lang w:val="en-US"/>
              </w:rPr>
              <w:t xml:space="preserve">means a mortgage loan or part thereof in respect of which the Borrower is not required to repay principal until maturity, but instead pays on a monthly basis a premium to the relevant Savings Insurance Company;] </w:t>
            </w:r>
          </w:p>
        </w:tc>
      </w:tr>
      <w:tr w:rsidR="002F1C13" w:rsidRPr="0022229D" w14:paraId="09022E2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C08FFBB"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0478C83" w14:textId="77777777" w:rsidR="002F1C13" w:rsidRPr="00B52F59" w:rsidRDefault="002F1C13" w:rsidP="002F1C13">
            <w:pPr>
              <w:spacing w:after="0" w:line="259" w:lineRule="auto"/>
              <w:ind w:left="0" w:firstLine="0"/>
              <w:jc w:val="left"/>
              <w:rPr>
                <w:lang w:val="en-US"/>
              </w:rPr>
            </w:pPr>
            <w:r>
              <w:t>[</w:t>
            </w:r>
            <w:proofErr w:type="spellStart"/>
            <w:r>
              <w:rPr>
                <w:b/>
              </w:rPr>
              <w:t>Savings</w:t>
            </w:r>
            <w:proofErr w:type="spellEnd"/>
            <w:r>
              <w:rPr>
                <w:b/>
              </w:rPr>
              <w:t xml:space="preserve"> </w:t>
            </w:r>
            <w:proofErr w:type="spellStart"/>
            <w:r>
              <w:rPr>
                <w:b/>
              </w:rPr>
              <w:t>Mortgage</w:t>
            </w:r>
            <w:proofErr w:type="spellEnd"/>
            <w:r>
              <w:rPr>
                <w:b/>
              </w:rPr>
              <w:t xml:space="preserve"> </w:t>
            </w: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3E666CB" w14:textId="77777777" w:rsidR="002F1C13" w:rsidRPr="00B52F59" w:rsidRDefault="002F1C13" w:rsidP="008B33E2">
            <w:pPr>
              <w:spacing w:after="240" w:line="216" w:lineRule="auto"/>
              <w:ind w:right="51"/>
              <w:rPr>
                <w:lang w:val="en-US"/>
              </w:rPr>
            </w:pPr>
            <w:r w:rsidRPr="005437C6">
              <w:rPr>
                <w:lang w:val="en-US"/>
              </w:rPr>
              <w:t xml:space="preserve">means the Mortgage Receivable resulting from a Savings Mortgage Loan;] </w:t>
            </w:r>
          </w:p>
        </w:tc>
      </w:tr>
      <w:tr w:rsidR="002F1C13" w:rsidRPr="0022229D" w14:paraId="467741A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3B033D4"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9C11A52" w14:textId="77777777" w:rsidR="002F1C13" w:rsidRPr="00B52F59" w:rsidRDefault="002F1C13" w:rsidP="002F1C13">
            <w:pPr>
              <w:spacing w:after="0" w:line="259" w:lineRule="auto"/>
              <w:ind w:left="0" w:firstLine="0"/>
              <w:jc w:val="left"/>
              <w:rPr>
                <w:lang w:val="en-US"/>
              </w:rPr>
            </w:pPr>
            <w:r>
              <w:t>[</w:t>
            </w:r>
            <w:proofErr w:type="spellStart"/>
            <w:r>
              <w:rPr>
                <w:b/>
              </w:rPr>
              <w:t>Savings</w:t>
            </w:r>
            <w:proofErr w:type="spellEnd"/>
            <w:r>
              <w:rPr>
                <w:b/>
              </w:rPr>
              <w:t xml:space="preserve"> Premium</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01B6825" w14:textId="77777777" w:rsidR="002F1C13" w:rsidRPr="00B52F59" w:rsidRDefault="002F1C13" w:rsidP="008B33E2">
            <w:pPr>
              <w:spacing w:after="240" w:line="216" w:lineRule="auto"/>
              <w:ind w:right="51"/>
              <w:rPr>
                <w:lang w:val="en-US"/>
              </w:rPr>
            </w:pPr>
            <w:r w:rsidRPr="005437C6">
              <w:rPr>
                <w:lang w:val="en-US"/>
              </w:rPr>
              <w:t xml:space="preserve">means the savings part of the premium due and any extra saving amounts paid by the relevant Borrower, if any, to the relevant Savings Insurance Company on the basis of the Savings Insurance Policy [or the Savings Investment Insurance Policy];] </w:t>
            </w:r>
          </w:p>
        </w:tc>
      </w:tr>
      <w:tr w:rsidR="002F1C13" w:rsidRPr="0022229D" w14:paraId="33F02A0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553AD5A"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62E5201" w14:textId="1C4D45A4" w:rsidR="002F1C13" w:rsidRDefault="002F1C13" w:rsidP="002F1C13">
            <w:pPr>
              <w:spacing w:after="0" w:line="259" w:lineRule="auto"/>
              <w:ind w:left="0" w:firstLine="0"/>
              <w:jc w:val="left"/>
            </w:pPr>
            <w:r w:rsidRPr="00591F8C">
              <w:rPr>
                <w:b/>
              </w:rPr>
              <w:t xml:space="preserve">Secured </w:t>
            </w:r>
            <w:proofErr w:type="spellStart"/>
            <w:r w:rsidRPr="00591F8C">
              <w:rPr>
                <w:b/>
              </w:rPr>
              <w:t>Creditors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A0CB106" w14:textId="5B755FEC" w:rsidR="002F1C13" w:rsidRPr="005437C6" w:rsidRDefault="002F1C13" w:rsidP="008B33E2">
            <w:pPr>
              <w:spacing w:after="240" w:line="216" w:lineRule="auto"/>
              <w:ind w:right="51"/>
              <w:rPr>
                <w:lang w:val="en-US"/>
              </w:rPr>
            </w:pPr>
            <w:r w:rsidRPr="00591F8C">
              <w:rPr>
                <w:lang w:val="en-US"/>
              </w:rPr>
              <w:t xml:space="preserve">[means [●]/has the meaning ascribed thereto in section [●] (●) of this Prospectus]; </w:t>
            </w:r>
          </w:p>
        </w:tc>
      </w:tr>
      <w:tr w:rsidR="002F1C13" w:rsidRPr="0022229D" w14:paraId="32BD12D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81ED1A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15DC4AB" w14:textId="77777777" w:rsidR="002F1C13" w:rsidRPr="00B52F59" w:rsidRDefault="002F1C13" w:rsidP="002F1C13">
            <w:pPr>
              <w:spacing w:after="0" w:line="259" w:lineRule="auto"/>
              <w:ind w:left="0" w:firstLine="0"/>
              <w:jc w:val="left"/>
              <w:rPr>
                <w:lang w:val="en-US"/>
              </w:rPr>
            </w:pPr>
            <w:r>
              <w:t>[</w:t>
            </w:r>
            <w:r>
              <w:rPr>
                <w:b/>
              </w:rPr>
              <w:t xml:space="preserve">Secured </w:t>
            </w:r>
            <w:proofErr w:type="spellStart"/>
            <w:r>
              <w:rPr>
                <w:b/>
              </w:rPr>
              <w:t>Creditors</w:t>
            </w:r>
            <w:proofErr w:type="spellEnd"/>
            <w:r>
              <w:rPr>
                <w:b/>
              </w:rPr>
              <w:t xml:space="preserve"> Agreement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54E952A" w14:textId="162721C3" w:rsidR="002F1C13" w:rsidRPr="00B52F59" w:rsidRDefault="002F1C13" w:rsidP="008B33E2">
            <w:pPr>
              <w:spacing w:after="240" w:line="216" w:lineRule="auto"/>
              <w:ind w:right="51"/>
              <w:rPr>
                <w:lang w:val="en-US"/>
              </w:rPr>
            </w:pPr>
            <w:r w:rsidRPr="005437C6">
              <w:rPr>
                <w:lang w:val="en-US"/>
              </w:rPr>
              <w:t>means the secured creditors agreement between the Security Trustee, the Secured Creditors and the Issuer, dated the [</w:t>
            </w:r>
            <w:r w:rsidR="0082285C">
              <w:rPr>
                <w:lang w:val="en-US"/>
              </w:rPr>
              <w:t>Signing / Closing</w:t>
            </w:r>
            <w:r w:rsidRPr="005437C6">
              <w:rPr>
                <w:lang w:val="en-US"/>
              </w:rPr>
              <w:t xml:space="preserve">] Date;] </w:t>
            </w:r>
          </w:p>
        </w:tc>
      </w:tr>
      <w:tr w:rsidR="002F1C13" w:rsidRPr="0022229D" w14:paraId="634F45F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A88E2B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06E2C6F" w14:textId="77777777" w:rsidR="002F1C13" w:rsidRPr="00B52F59" w:rsidRDefault="002F1C13" w:rsidP="002F1C13">
            <w:pPr>
              <w:spacing w:after="0" w:line="259" w:lineRule="auto"/>
              <w:ind w:left="0" w:firstLine="0"/>
              <w:jc w:val="left"/>
              <w:rPr>
                <w:lang w:val="en-US"/>
              </w:rPr>
            </w:pPr>
            <w:r>
              <w:rPr>
                <w:b/>
              </w:rPr>
              <w:t>[</w:t>
            </w:r>
            <w:r w:rsidRPr="00FB1326">
              <w:rPr>
                <w:b/>
              </w:rPr>
              <w:t xml:space="preserve">Securitisation </w:t>
            </w:r>
            <w:proofErr w:type="spellStart"/>
            <w:r w:rsidRPr="00FB1326">
              <w:rPr>
                <w:b/>
              </w:rPr>
              <w:t>Repository</w:t>
            </w:r>
            <w:proofErr w:type="spellEnd"/>
            <w:r w:rsidRPr="00FB1326">
              <w:rPr>
                <w:b/>
              </w:rPr>
              <w:t xml:space="preserve"> </w:t>
            </w:r>
            <w:proofErr w:type="spellStart"/>
            <w:r w:rsidRPr="00FB1326">
              <w:rPr>
                <w:b/>
              </w:rPr>
              <w:t>Operational</w:t>
            </w:r>
            <w:proofErr w:type="spellEnd"/>
            <w:r w:rsidRPr="00FB1326">
              <w:rPr>
                <w:b/>
              </w:rPr>
              <w:t xml:space="preserve"> Standards</w:t>
            </w:r>
          </w:p>
        </w:tc>
        <w:tc>
          <w:tcPr>
            <w:tcW w:w="5354" w:type="dxa"/>
            <w:tcBorders>
              <w:top w:val="single" w:sz="4" w:space="0" w:color="000000"/>
              <w:left w:val="single" w:sz="4" w:space="0" w:color="000000"/>
              <w:bottom w:val="single" w:sz="4" w:space="0" w:color="000000"/>
              <w:right w:val="single" w:sz="4" w:space="0" w:color="000000"/>
            </w:tcBorders>
          </w:tcPr>
          <w:p w14:paraId="6DAB6504" w14:textId="77777777" w:rsidR="002F1C13" w:rsidRPr="00B52F59" w:rsidRDefault="002F1C13" w:rsidP="008B33E2">
            <w:pPr>
              <w:spacing w:after="240" w:line="216" w:lineRule="auto"/>
              <w:ind w:right="51"/>
              <w:rPr>
                <w:lang w:val="en-US"/>
              </w:rPr>
            </w:pPr>
            <w:r w:rsidRPr="00FB1326">
              <w:rPr>
                <w:lang w:val="en-US"/>
              </w:rPr>
              <w:t xml:space="preserve">means Commission Delegated Regulation (EU) 2020/1229 (the </w:t>
            </w:r>
            <w:r w:rsidRPr="00DB4D05">
              <w:rPr>
                <w:b/>
                <w:bCs/>
                <w:lang w:val="en-US"/>
              </w:rPr>
              <w:t>2020/1229 RTS</w:t>
            </w:r>
            <w:r w:rsidRPr="00FB1326">
              <w:rPr>
                <w:lang w:val="en-US"/>
              </w:rPr>
              <w:t>) including any relevant guidance and policy statements relating to the application of the 2020/1229 RTS published by the ESMA (or its successor);</w:t>
            </w:r>
            <w:r>
              <w:rPr>
                <w:lang w:val="en-US"/>
              </w:rPr>
              <w:t>]</w:t>
            </w:r>
          </w:p>
        </w:tc>
      </w:tr>
      <w:tr w:rsidR="002F1C13" w:rsidRPr="0022229D" w14:paraId="2276F5A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24729F3"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F211303" w14:textId="7C80E39F" w:rsidR="002F1C13" w:rsidRDefault="002F1C13" w:rsidP="002F1C13">
            <w:pPr>
              <w:spacing w:after="0" w:line="259" w:lineRule="auto"/>
              <w:ind w:left="0" w:firstLine="0"/>
              <w:jc w:val="left"/>
              <w:rPr>
                <w:b/>
              </w:rPr>
            </w:pPr>
            <w:r w:rsidRPr="00591F8C">
              <w:rPr>
                <w:b/>
              </w:rPr>
              <w:t>Securities Act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2E33BB9" w14:textId="77A9354F" w:rsidR="002F1C13" w:rsidRPr="00FB1326" w:rsidRDefault="002F1C13" w:rsidP="00860420">
            <w:pPr>
              <w:spacing w:after="240" w:line="216" w:lineRule="auto"/>
              <w:ind w:right="51"/>
              <w:rPr>
                <w:lang w:val="en-US"/>
              </w:rPr>
            </w:pPr>
            <w:r w:rsidRPr="00591F8C">
              <w:rPr>
                <w:lang w:val="en-US"/>
              </w:rPr>
              <w:t xml:space="preserve">means the United States Securities Act of 1933 (as amended); </w:t>
            </w:r>
          </w:p>
        </w:tc>
      </w:tr>
      <w:tr w:rsidR="002F1C13" w:rsidRPr="0022229D" w14:paraId="639982F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A5FCC0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82236B9" w14:textId="783AAFC3" w:rsidR="002F1C13" w:rsidRPr="00591F8C" w:rsidRDefault="002F1C13" w:rsidP="002F1C13">
            <w:pPr>
              <w:spacing w:after="0" w:line="259" w:lineRule="auto"/>
              <w:ind w:left="0" w:firstLine="0"/>
              <w:jc w:val="left"/>
              <w:rPr>
                <w:b/>
              </w:rPr>
            </w:pPr>
            <w:r>
              <w:rPr>
                <w:b/>
              </w:rPr>
              <w:t xml:space="preserve">[EU] </w:t>
            </w:r>
            <w:r w:rsidRPr="00591F8C">
              <w:rPr>
                <w:b/>
              </w:rPr>
              <w:t xml:space="preserve">Securitisation </w:t>
            </w:r>
            <w:proofErr w:type="spellStart"/>
            <w:r w:rsidRPr="00591F8C">
              <w:rPr>
                <w:b/>
              </w:rPr>
              <w:t>Regulation</w:t>
            </w:r>
            <w:proofErr w:type="spellEnd"/>
            <w:r w:rsidRPr="00591F8C">
              <w:rPr>
                <w:b/>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39A5AC8" w14:textId="3BBD1538" w:rsidR="002F1C13" w:rsidRPr="00591F8C" w:rsidRDefault="002F1C13" w:rsidP="008B33E2">
            <w:pPr>
              <w:spacing w:after="240" w:line="216" w:lineRule="auto"/>
              <w:ind w:right="51"/>
              <w:rPr>
                <w:lang w:val="en-US"/>
              </w:rPr>
            </w:pPr>
            <w:r w:rsidRPr="00591F8C">
              <w:rPr>
                <w:lang w:val="en-US"/>
              </w:rPr>
              <w:t xml:space="preserve">means </w:t>
            </w:r>
            <w:r w:rsidR="00527162">
              <w:rPr>
                <w:lang w:val="en-US"/>
              </w:rPr>
              <w:t xml:space="preserve">[any of] </w:t>
            </w:r>
            <w:r w:rsidR="00B108B2">
              <w:rPr>
                <w:lang w:val="en-US"/>
              </w:rPr>
              <w:t>[</w:t>
            </w:r>
            <w:r w:rsidRPr="00591F8C">
              <w:rPr>
                <w:lang w:val="en-US"/>
              </w:rPr>
              <w:t xml:space="preserve">Regulation (EU) 2017/2402 of the European Parliament and of the Council of 12 December 2017 laying down a general framework for securitisation and creating a specific framework for simple, transparent and </w:t>
            </w:r>
            <w:proofErr w:type="spellStart"/>
            <w:r w:rsidRPr="00591F8C">
              <w:rPr>
                <w:lang w:val="en-US"/>
              </w:rPr>
              <w:t>standardised</w:t>
            </w:r>
            <w:proofErr w:type="spellEnd"/>
            <w:r w:rsidRPr="00591F8C">
              <w:rPr>
                <w:lang w:val="en-US"/>
              </w:rPr>
              <w:t xml:space="preserve"> securitisation, and amending Directives 2009/65/EC, </w:t>
            </w:r>
            <w:r w:rsidRPr="00591F8C">
              <w:rPr>
                <w:lang w:val="en-US"/>
              </w:rPr>
              <w:tab/>
              <w:t xml:space="preserve">2009/138/EC </w:t>
            </w:r>
            <w:r w:rsidRPr="00591F8C">
              <w:rPr>
                <w:lang w:val="en-US"/>
              </w:rPr>
              <w:tab/>
              <w:t xml:space="preserve">and </w:t>
            </w:r>
            <w:r w:rsidRPr="00591F8C">
              <w:rPr>
                <w:lang w:val="en-US"/>
              </w:rPr>
              <w:tab/>
              <w:t>2011/61/EU and Regulations (EC) No 1060/2009 and (EU) No 648/2012</w:t>
            </w:r>
            <w:r w:rsidR="00B108B2">
              <w:rPr>
                <w:lang w:val="en-US"/>
              </w:rPr>
              <w:t xml:space="preserve"> / the EU Securitisation Regulation and the UK Securitisation Regulation]</w:t>
            </w:r>
            <w:r w:rsidRPr="00591F8C">
              <w:rPr>
                <w:lang w:val="en-US"/>
              </w:rPr>
              <w:t xml:space="preserve">; </w:t>
            </w:r>
          </w:p>
        </w:tc>
      </w:tr>
      <w:tr w:rsidR="002F1C13" w:rsidRPr="0022229D" w14:paraId="53060AF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DA7D672"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ADAA191" w14:textId="692052C4" w:rsidR="002F1C13" w:rsidRPr="00591F8C" w:rsidRDefault="002F1C13" w:rsidP="002F1C13">
            <w:pPr>
              <w:spacing w:after="0" w:line="259" w:lineRule="auto"/>
              <w:ind w:left="0" w:firstLine="0"/>
              <w:jc w:val="left"/>
              <w:rPr>
                <w:b/>
              </w:rPr>
            </w:pPr>
            <w:r w:rsidRPr="00591F8C">
              <w:rPr>
                <w:b/>
              </w:rPr>
              <w:t>Security</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074FC75" w14:textId="18141015" w:rsidR="002F1C13" w:rsidRPr="00591F8C" w:rsidRDefault="002F1C13" w:rsidP="008B33E2">
            <w:pPr>
              <w:spacing w:after="240" w:line="216" w:lineRule="auto"/>
              <w:ind w:right="51"/>
              <w:rPr>
                <w:lang w:val="en-US"/>
              </w:rPr>
            </w:pPr>
            <w:r w:rsidRPr="00591F8C">
              <w:rPr>
                <w:lang w:val="en-US"/>
              </w:rPr>
              <w:t xml:space="preserve">means any and all security interest created pursuant to the [Security Documents/Pledge Agreements]; </w:t>
            </w:r>
          </w:p>
        </w:tc>
      </w:tr>
      <w:tr w:rsidR="002F1C13" w:rsidRPr="0022229D" w14:paraId="2ACD7D5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33C38E5"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85FA86B" w14:textId="77777777" w:rsidR="002F1C13" w:rsidRDefault="002F1C13" w:rsidP="002F1C13">
            <w:pPr>
              <w:spacing w:after="0" w:line="259" w:lineRule="auto"/>
              <w:ind w:left="0" w:firstLine="0"/>
              <w:jc w:val="left"/>
              <w:rPr>
                <w:b/>
              </w:rPr>
            </w:pPr>
            <w:r>
              <w:t>[</w:t>
            </w:r>
            <w:r>
              <w:rPr>
                <w:b/>
              </w:rPr>
              <w:t xml:space="preserve">Security </w:t>
            </w:r>
            <w:proofErr w:type="spellStart"/>
            <w:r>
              <w:rPr>
                <w:b/>
              </w:rPr>
              <w:t>Documents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8CCFB32" w14:textId="148F29E6" w:rsidR="002F1C13" w:rsidRPr="00FB1326" w:rsidRDefault="002F1C13" w:rsidP="008B33E2">
            <w:pPr>
              <w:spacing w:after="240" w:line="216" w:lineRule="auto"/>
              <w:ind w:right="51"/>
              <w:rPr>
                <w:lang w:val="en-US"/>
              </w:rPr>
            </w:pPr>
            <w:r w:rsidRPr="005437C6">
              <w:rPr>
                <w:lang w:val="en-US"/>
              </w:rPr>
              <w:t>means the [Pledge Agreements [,and ●]</w:t>
            </w:r>
            <w:r w:rsidR="00860420">
              <w:rPr>
                <w:lang w:val="en-US"/>
              </w:rPr>
              <w:t xml:space="preserve"> </w:t>
            </w:r>
            <w:r w:rsidRPr="005437C6">
              <w:rPr>
                <w:lang w:val="en-US"/>
              </w:rPr>
              <w:t>/</w:t>
            </w:r>
            <w:r w:rsidR="00860420">
              <w:rPr>
                <w:lang w:val="en-US"/>
              </w:rPr>
              <w:t xml:space="preserve"> </w:t>
            </w:r>
            <w:r w:rsidRPr="005437C6">
              <w:rPr>
                <w:lang w:val="en-US"/>
              </w:rPr>
              <w:t xml:space="preserve">the Issuer Mortgage Receivables Pledge Agreement and the Issuer Rights Pledge Agreement];] </w:t>
            </w:r>
          </w:p>
        </w:tc>
      </w:tr>
      <w:tr w:rsidR="002F1C13" w:rsidRPr="0022229D" w14:paraId="5444FB6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6169A0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C2013A6" w14:textId="66F0EA0F" w:rsidR="002F1C13" w:rsidRDefault="002F1C13" w:rsidP="002F1C13">
            <w:pPr>
              <w:spacing w:after="0" w:line="259" w:lineRule="auto"/>
              <w:ind w:left="0" w:firstLine="0"/>
              <w:jc w:val="left"/>
            </w:pPr>
            <w:r w:rsidRPr="00591F8C">
              <w:rPr>
                <w:b/>
              </w:rPr>
              <w:t>Security Trustee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59EB2FB" w14:textId="43503EBB" w:rsidR="002F1C13" w:rsidRPr="005437C6" w:rsidRDefault="002F1C13" w:rsidP="008B33E2">
            <w:pPr>
              <w:spacing w:after="240" w:line="216" w:lineRule="auto"/>
              <w:ind w:right="51"/>
              <w:rPr>
                <w:lang w:val="en-US"/>
              </w:rPr>
            </w:pPr>
            <w:r w:rsidRPr="00591F8C">
              <w:rPr>
                <w:lang w:val="en-US"/>
              </w:rPr>
              <w:t xml:space="preserve">means </w:t>
            </w:r>
            <w:proofErr w:type="spellStart"/>
            <w:r w:rsidRPr="00591F8C">
              <w:rPr>
                <w:lang w:val="en-US"/>
              </w:rPr>
              <w:t>Stichting</w:t>
            </w:r>
            <w:proofErr w:type="spellEnd"/>
            <w:r w:rsidRPr="00591F8C">
              <w:rPr>
                <w:lang w:val="en-US"/>
              </w:rPr>
              <w:t xml:space="preserve"> Security Trustee [●], a foundation (</w:t>
            </w:r>
            <w:proofErr w:type="spellStart"/>
            <w:r w:rsidRPr="00591F8C">
              <w:rPr>
                <w:i/>
                <w:lang w:val="en-US"/>
              </w:rPr>
              <w:t>stichting</w:t>
            </w:r>
            <w:proofErr w:type="spellEnd"/>
            <w:r w:rsidRPr="00591F8C">
              <w:rPr>
                <w:lang w:val="en-US"/>
              </w:rPr>
              <w:t xml:space="preserve">) </w:t>
            </w:r>
            <w:proofErr w:type="spellStart"/>
            <w:r w:rsidRPr="00591F8C">
              <w:rPr>
                <w:lang w:val="en-US"/>
              </w:rPr>
              <w:t>organised</w:t>
            </w:r>
            <w:proofErr w:type="spellEnd"/>
            <w:r w:rsidRPr="00591F8C">
              <w:rPr>
                <w:lang w:val="en-US"/>
              </w:rPr>
              <w:t xml:space="preserve"> under Dutch law and established in [●]; </w:t>
            </w:r>
          </w:p>
        </w:tc>
      </w:tr>
      <w:tr w:rsidR="002F1C13" w:rsidRPr="00C834F8" w14:paraId="650466E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84E33B8"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B22EDC3" w14:textId="77777777" w:rsidR="002F1C13" w:rsidRDefault="002F1C13" w:rsidP="002F1C13">
            <w:pPr>
              <w:spacing w:after="0" w:line="259" w:lineRule="auto"/>
              <w:ind w:left="0" w:firstLine="0"/>
              <w:jc w:val="left"/>
              <w:rPr>
                <w:b/>
              </w:rPr>
            </w:pPr>
            <w:r>
              <w:t>[</w:t>
            </w:r>
            <w:r>
              <w:rPr>
                <w:b/>
              </w:rPr>
              <w:t>Security Trustee Director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6083C76" w14:textId="77777777" w:rsidR="002F1C13" w:rsidRPr="00FB1326" w:rsidRDefault="002F1C13" w:rsidP="008B33E2">
            <w:pPr>
              <w:spacing w:after="240" w:line="216" w:lineRule="auto"/>
              <w:ind w:right="51"/>
              <w:rPr>
                <w:lang w:val="en-US"/>
              </w:rPr>
            </w:pPr>
            <w:r>
              <w:t xml:space="preserve">means [●];] </w:t>
            </w:r>
          </w:p>
        </w:tc>
      </w:tr>
      <w:tr w:rsidR="002F1C13" w:rsidRPr="0022229D" w14:paraId="54266FD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D290964"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A5A0309" w14:textId="7EBD36DF" w:rsidR="002F1C13" w:rsidRDefault="002F1C13" w:rsidP="002F1C13">
            <w:pPr>
              <w:spacing w:after="0" w:line="259" w:lineRule="auto"/>
              <w:ind w:left="0" w:firstLine="0"/>
              <w:jc w:val="left"/>
            </w:pPr>
            <w:r w:rsidRPr="00591F8C">
              <w:rPr>
                <w:b/>
              </w:rPr>
              <w:t>Security Trustee Management Agreement</w:t>
            </w:r>
          </w:p>
        </w:tc>
        <w:tc>
          <w:tcPr>
            <w:tcW w:w="5354" w:type="dxa"/>
            <w:tcBorders>
              <w:top w:val="single" w:sz="4" w:space="0" w:color="000000"/>
              <w:left w:val="single" w:sz="4" w:space="0" w:color="000000"/>
              <w:bottom w:val="single" w:sz="4" w:space="0" w:color="000000"/>
              <w:right w:val="single" w:sz="4" w:space="0" w:color="000000"/>
            </w:tcBorders>
          </w:tcPr>
          <w:p w14:paraId="6A337BEF" w14:textId="3BEEF50F" w:rsidR="002F1C13" w:rsidRPr="009908AD" w:rsidRDefault="002F1C13" w:rsidP="00860420">
            <w:pPr>
              <w:spacing w:after="240" w:line="216" w:lineRule="auto"/>
              <w:ind w:right="51"/>
              <w:rPr>
                <w:lang w:val="en-US"/>
              </w:rPr>
            </w:pPr>
            <w:r w:rsidRPr="00591F8C">
              <w:rPr>
                <w:lang w:val="en-US"/>
              </w:rPr>
              <w:t>means the security trustee management agreement between the Security Trustee, [●] and the Issuer dated the Signing Date;</w:t>
            </w:r>
          </w:p>
        </w:tc>
      </w:tr>
      <w:tr w:rsidR="002F1C13" w:rsidRPr="009908AD" w14:paraId="0CE1041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52647D2"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89E21B4" w14:textId="1229CF23" w:rsidR="002F1C13" w:rsidRPr="00591F8C" w:rsidRDefault="002F1C13" w:rsidP="002F1C13">
            <w:pPr>
              <w:spacing w:after="0" w:line="259" w:lineRule="auto"/>
              <w:ind w:left="0" w:firstLine="0"/>
              <w:jc w:val="left"/>
              <w:rPr>
                <w:b/>
              </w:rPr>
            </w:pPr>
            <w:proofErr w:type="spellStart"/>
            <w:r w:rsidRPr="00591F8C">
              <w:rPr>
                <w:b/>
              </w:rPr>
              <w:t>Seller</w:t>
            </w:r>
            <w:proofErr w:type="spellEnd"/>
            <w:r w:rsidRPr="00591F8C">
              <w:rPr>
                <w:b/>
              </w:rPr>
              <w:t>[s]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57FA4C6" w14:textId="68FC24D0" w:rsidR="002F1C13" w:rsidRPr="00591F8C" w:rsidRDefault="002F1C13" w:rsidP="008B33E2">
            <w:pPr>
              <w:spacing w:after="240" w:line="216" w:lineRule="auto"/>
              <w:ind w:right="51"/>
              <w:rPr>
                <w:lang w:val="en-US"/>
              </w:rPr>
            </w:pPr>
            <w:r w:rsidRPr="008B33E2">
              <w:rPr>
                <w:lang w:val="en-US"/>
              </w:rPr>
              <w:t>means</w:t>
            </w:r>
            <w:r w:rsidRPr="00591F8C">
              <w:t xml:space="preserve"> [●]; </w:t>
            </w:r>
          </w:p>
        </w:tc>
      </w:tr>
      <w:tr w:rsidR="002F1C13" w:rsidRPr="0022229D" w14:paraId="0ABEB82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4ECF5F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1A6336B" w14:textId="77777777" w:rsidR="002F1C13" w:rsidRDefault="002F1C13" w:rsidP="002F1C13">
            <w:pPr>
              <w:spacing w:after="0" w:line="259" w:lineRule="auto"/>
              <w:ind w:left="0" w:firstLine="0"/>
              <w:jc w:val="left"/>
              <w:rPr>
                <w:b/>
              </w:rPr>
            </w:pPr>
            <w:r>
              <w:t>[</w:t>
            </w:r>
            <w:proofErr w:type="spellStart"/>
            <w:r>
              <w:rPr>
                <w:b/>
              </w:rPr>
              <w:t>Seller</w:t>
            </w:r>
            <w:proofErr w:type="spellEnd"/>
            <w:r>
              <w:rPr>
                <w:b/>
              </w:rPr>
              <w:t xml:space="preserve"> Call Option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00F6C69" w14:textId="77777777" w:rsidR="002F1C13" w:rsidRPr="005437C6" w:rsidRDefault="002F1C13" w:rsidP="008B33E2">
            <w:pPr>
              <w:spacing w:after="240" w:line="216" w:lineRule="auto"/>
              <w:ind w:right="51"/>
              <w:rPr>
                <w:lang w:val="en-US"/>
              </w:rPr>
            </w:pPr>
            <w:r w:rsidRPr="005437C6">
              <w:rPr>
                <w:lang w:val="en-US"/>
              </w:rPr>
              <w:t xml:space="preserve">means, on any Optional Redemption Date, the option (but not the obligation) of [any of] the Seller[s] to repurchase and accept reassignment of all (but not only part of) the Mortgage Receivables;] </w:t>
            </w:r>
          </w:p>
        </w:tc>
      </w:tr>
      <w:tr w:rsidR="002F1C13" w:rsidRPr="00C834F8" w14:paraId="1B57E32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1AACED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0CDC375" w14:textId="77777777" w:rsidR="002F1C13" w:rsidRDefault="002F1C13" w:rsidP="002F1C13">
            <w:pPr>
              <w:spacing w:after="0" w:line="259" w:lineRule="auto"/>
              <w:ind w:left="0" w:firstLine="0"/>
              <w:jc w:val="left"/>
              <w:rPr>
                <w:b/>
              </w:rPr>
            </w:pPr>
            <w:r>
              <w:t>[</w:t>
            </w:r>
            <w:proofErr w:type="spellStart"/>
            <w:r>
              <w:rPr>
                <w:b/>
              </w:rPr>
              <w:t>Seller</w:t>
            </w:r>
            <w:proofErr w:type="spellEnd"/>
            <w:r>
              <w:rPr>
                <w:b/>
              </w:rPr>
              <w:t xml:space="preserve"> Collection Account Bank</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0D01F92" w14:textId="77777777" w:rsidR="002F1C13" w:rsidRPr="005437C6" w:rsidRDefault="002F1C13" w:rsidP="008B33E2">
            <w:pPr>
              <w:spacing w:after="240" w:line="216" w:lineRule="auto"/>
              <w:ind w:right="51"/>
              <w:rPr>
                <w:lang w:val="en-US"/>
              </w:rPr>
            </w:pPr>
            <w:r w:rsidRPr="008B33E2">
              <w:rPr>
                <w:lang w:val="en-US"/>
              </w:rPr>
              <w:t>means</w:t>
            </w:r>
            <w:r>
              <w:t xml:space="preserve"> [●];] </w:t>
            </w:r>
          </w:p>
        </w:tc>
      </w:tr>
      <w:tr w:rsidR="002F1C13" w:rsidRPr="0022229D" w14:paraId="60A3C3A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5B14095"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C075491" w14:textId="77777777" w:rsidR="002F1C13" w:rsidRDefault="002F1C13" w:rsidP="002F1C13">
            <w:pPr>
              <w:spacing w:after="0" w:line="259" w:lineRule="auto"/>
              <w:ind w:left="0" w:firstLine="0"/>
              <w:jc w:val="left"/>
              <w:rPr>
                <w:b/>
              </w:rPr>
            </w:pPr>
            <w:r>
              <w:t>[</w:t>
            </w:r>
            <w:proofErr w:type="spellStart"/>
            <w:r>
              <w:rPr>
                <w:b/>
              </w:rPr>
              <w:t>Seller</w:t>
            </w:r>
            <w:proofErr w:type="spellEnd"/>
            <w:r>
              <w:rPr>
                <w:b/>
              </w:rPr>
              <w:t xml:space="preserve"> Collection Account[s]</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044209B" w14:textId="77777777" w:rsidR="002F1C13" w:rsidRPr="005437C6" w:rsidRDefault="002F1C13" w:rsidP="008B33E2">
            <w:pPr>
              <w:spacing w:after="240" w:line="216" w:lineRule="auto"/>
              <w:ind w:right="51"/>
              <w:rPr>
                <w:lang w:val="en-US"/>
              </w:rPr>
            </w:pPr>
            <w:r w:rsidRPr="005437C6">
              <w:rPr>
                <w:lang w:val="en-US"/>
              </w:rPr>
              <w:t xml:space="preserve">means the bank account[s] maintained by the Seller[s] [with the Seller Collection Account Bank] into which payments made by the relevant Borrowers under or in connection with the Mortgage [Loans/Receivables] will be paid;] </w:t>
            </w:r>
          </w:p>
        </w:tc>
      </w:tr>
      <w:tr w:rsidR="002F1C13" w:rsidRPr="00A67DA4" w14:paraId="439D08C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EA12DEE"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86BF0B6" w14:textId="148BCC83" w:rsidR="002F1C13" w:rsidRDefault="002F1C13" w:rsidP="002F1C13">
            <w:pPr>
              <w:spacing w:after="0" w:line="259" w:lineRule="auto"/>
              <w:ind w:left="0" w:firstLine="0"/>
              <w:jc w:val="left"/>
            </w:pPr>
            <w:proofErr w:type="spellStart"/>
            <w:r w:rsidRPr="00591F8C">
              <w:rPr>
                <w:b/>
              </w:rPr>
              <w:t>Servicer</w:t>
            </w:r>
            <w:proofErr w:type="spellEnd"/>
            <w:r w:rsidRPr="00591F8C">
              <w:rPr>
                <w:b/>
              </w:rPr>
              <w:t>[s]</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FFE234D" w14:textId="523186A5" w:rsidR="002F1C13" w:rsidRPr="005437C6" w:rsidRDefault="002F1C13" w:rsidP="008B33E2">
            <w:pPr>
              <w:spacing w:after="240" w:line="216" w:lineRule="auto"/>
              <w:ind w:right="51"/>
              <w:rPr>
                <w:lang w:val="en-US"/>
              </w:rPr>
            </w:pPr>
            <w:r w:rsidRPr="008B33E2">
              <w:rPr>
                <w:lang w:val="en-US"/>
              </w:rPr>
              <w:t>means</w:t>
            </w:r>
            <w:r w:rsidRPr="00591F8C">
              <w:t xml:space="preserve"> [●]; </w:t>
            </w:r>
          </w:p>
        </w:tc>
      </w:tr>
      <w:tr w:rsidR="002F1C13" w:rsidRPr="0022229D" w14:paraId="6F57C5F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DF6229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6998B1E" w14:textId="5107459A" w:rsidR="002F1C13" w:rsidRDefault="002F1C13" w:rsidP="002F1C13">
            <w:pPr>
              <w:spacing w:after="0" w:line="259" w:lineRule="auto"/>
              <w:ind w:left="0" w:firstLine="0"/>
              <w:jc w:val="left"/>
            </w:pPr>
            <w:proofErr w:type="spellStart"/>
            <w:r w:rsidRPr="00591F8C">
              <w:rPr>
                <w:b/>
              </w:rPr>
              <w:t>Servicing</w:t>
            </w:r>
            <w:proofErr w:type="spellEnd"/>
            <w:r w:rsidRPr="00591F8C">
              <w:rPr>
                <w:b/>
              </w:rPr>
              <w:t xml:space="preserve"> 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B7AC156" w14:textId="181B897D" w:rsidR="002F1C13" w:rsidRPr="005437C6" w:rsidRDefault="002F1C13" w:rsidP="008B33E2">
            <w:pPr>
              <w:spacing w:after="240" w:line="216" w:lineRule="auto"/>
              <w:ind w:right="51"/>
              <w:rPr>
                <w:lang w:val="en-US"/>
              </w:rPr>
            </w:pPr>
            <w:r w:rsidRPr="00591F8C">
              <w:rPr>
                <w:lang w:val="en-US"/>
              </w:rPr>
              <w:t>means the servicing agreement between the Servicer[s], the Issuer and the Security Trustee dated the [</w:t>
            </w:r>
            <w:r w:rsidR="0082285C">
              <w:rPr>
                <w:lang w:val="en-US"/>
              </w:rPr>
              <w:t>Signing / Closing</w:t>
            </w:r>
            <w:r w:rsidRPr="00591F8C">
              <w:rPr>
                <w:lang w:val="en-US"/>
              </w:rPr>
              <w:t xml:space="preserve">] Date; </w:t>
            </w:r>
          </w:p>
        </w:tc>
      </w:tr>
      <w:tr w:rsidR="002F1C13" w:rsidRPr="0022229D" w14:paraId="7425AAE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FB20F64"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D053CA8" w14:textId="54B1B9CD" w:rsidR="002F1C13" w:rsidRPr="00591F8C" w:rsidRDefault="002F1C13" w:rsidP="002F1C13">
            <w:pPr>
              <w:spacing w:after="0" w:line="259" w:lineRule="auto"/>
              <w:ind w:left="0" w:firstLine="0"/>
              <w:jc w:val="left"/>
              <w:rPr>
                <w:b/>
              </w:rPr>
            </w:pPr>
            <w:r w:rsidRPr="00591F8C">
              <w:rPr>
                <w:b/>
              </w:rPr>
              <w:t>Shareholder</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CF4BDE5" w14:textId="4131D34D" w:rsidR="002F1C13" w:rsidRPr="00591F8C" w:rsidRDefault="002F1C13" w:rsidP="008B33E2">
            <w:pPr>
              <w:spacing w:after="240" w:line="216" w:lineRule="auto"/>
              <w:ind w:right="51"/>
              <w:rPr>
                <w:lang w:val="en-US"/>
              </w:rPr>
            </w:pPr>
            <w:r w:rsidRPr="00591F8C">
              <w:rPr>
                <w:lang w:val="en-US"/>
              </w:rPr>
              <w:t xml:space="preserve">means </w:t>
            </w:r>
            <w:proofErr w:type="spellStart"/>
            <w:r w:rsidRPr="00591F8C">
              <w:rPr>
                <w:lang w:val="en-US"/>
              </w:rPr>
              <w:t>Stichting</w:t>
            </w:r>
            <w:proofErr w:type="spellEnd"/>
            <w:r w:rsidRPr="00591F8C">
              <w:rPr>
                <w:lang w:val="en-US"/>
              </w:rPr>
              <w:t xml:space="preserve"> Holding [●], a foundation (</w:t>
            </w:r>
            <w:proofErr w:type="spellStart"/>
            <w:r w:rsidRPr="00591F8C">
              <w:rPr>
                <w:i/>
                <w:lang w:val="en-US"/>
              </w:rPr>
              <w:t>stichting</w:t>
            </w:r>
            <w:proofErr w:type="spellEnd"/>
            <w:r w:rsidRPr="00591F8C">
              <w:rPr>
                <w:lang w:val="en-US"/>
              </w:rPr>
              <w:t xml:space="preserve">) </w:t>
            </w:r>
            <w:proofErr w:type="spellStart"/>
            <w:r w:rsidRPr="00591F8C">
              <w:rPr>
                <w:lang w:val="en-US"/>
              </w:rPr>
              <w:t>organised</w:t>
            </w:r>
            <w:proofErr w:type="spellEnd"/>
            <w:r w:rsidRPr="00591F8C">
              <w:rPr>
                <w:lang w:val="en-US"/>
              </w:rPr>
              <w:t xml:space="preserve"> under Dutch law and established in [●];</w:t>
            </w:r>
          </w:p>
        </w:tc>
      </w:tr>
      <w:tr w:rsidR="002F1C13" w:rsidRPr="00C834F8" w14:paraId="6743D11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595ECB6"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3A6AC13" w14:textId="77777777" w:rsidR="002F1C13" w:rsidRDefault="002F1C13" w:rsidP="002F1C13">
            <w:pPr>
              <w:spacing w:after="0" w:line="259" w:lineRule="auto"/>
              <w:ind w:left="0" w:firstLine="0"/>
              <w:jc w:val="left"/>
              <w:rPr>
                <w:b/>
              </w:rPr>
            </w:pPr>
            <w:r>
              <w:t>[</w:t>
            </w:r>
            <w:r>
              <w:rPr>
                <w:b/>
              </w:rPr>
              <w:t>Shareholder Director</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C244A52" w14:textId="77777777" w:rsidR="002F1C13" w:rsidRPr="005437C6" w:rsidRDefault="002F1C13" w:rsidP="008B33E2">
            <w:pPr>
              <w:spacing w:after="240" w:line="216" w:lineRule="auto"/>
              <w:ind w:right="51"/>
              <w:rPr>
                <w:lang w:val="en-US"/>
              </w:rPr>
            </w:pPr>
            <w:r w:rsidRPr="008B33E2">
              <w:rPr>
                <w:lang w:val="en-US"/>
              </w:rPr>
              <w:t>means</w:t>
            </w:r>
            <w:r>
              <w:t xml:space="preserve"> [●];] </w:t>
            </w:r>
          </w:p>
        </w:tc>
      </w:tr>
      <w:tr w:rsidR="002F1C13" w:rsidRPr="0022229D" w14:paraId="71534AA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7AFD20D"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F1A0B19" w14:textId="48CBD6DA" w:rsidR="002F1C13" w:rsidRDefault="002F1C13" w:rsidP="002F1C13">
            <w:pPr>
              <w:spacing w:after="0" w:line="259" w:lineRule="auto"/>
              <w:ind w:left="0" w:firstLine="0"/>
              <w:jc w:val="left"/>
            </w:pPr>
            <w:r w:rsidRPr="00591F8C">
              <w:rPr>
                <w:b/>
              </w:rPr>
              <w:t>Shareholder Management 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52897C6" w14:textId="1D23A9ED" w:rsidR="002F1C13" w:rsidRPr="009908AD" w:rsidRDefault="002F1C13" w:rsidP="002F1C13">
            <w:pPr>
              <w:spacing w:after="240" w:line="216" w:lineRule="auto"/>
              <w:ind w:left="0" w:firstLine="0"/>
              <w:rPr>
                <w:lang w:val="en-US"/>
              </w:rPr>
            </w:pPr>
            <w:r w:rsidRPr="00591F8C">
              <w:rPr>
                <w:lang w:val="en-US"/>
              </w:rPr>
              <w:t>means the shareholder management agreement between the Shareholder [●], [●] and the Security Trustee dated the [</w:t>
            </w:r>
            <w:r w:rsidR="0082285C">
              <w:rPr>
                <w:lang w:val="en-US"/>
              </w:rPr>
              <w:t>Signing / Closing</w:t>
            </w:r>
            <w:r w:rsidRPr="00591F8C">
              <w:rPr>
                <w:lang w:val="en-US"/>
              </w:rPr>
              <w:t xml:space="preserve">] Date; </w:t>
            </w:r>
          </w:p>
        </w:tc>
      </w:tr>
      <w:tr w:rsidR="002F1C13" w:rsidRPr="0022229D" w14:paraId="261FFF3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BB5E0E1"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1B80F7A6" w14:textId="5DFC22DA" w:rsidR="002F1C13" w:rsidRPr="00591F8C" w:rsidRDefault="002F1C13" w:rsidP="002F1C13">
            <w:pPr>
              <w:spacing w:after="0" w:line="259" w:lineRule="auto"/>
              <w:ind w:left="0" w:firstLine="0"/>
              <w:jc w:val="left"/>
              <w:rPr>
                <w:b/>
              </w:rPr>
            </w:pPr>
            <w:proofErr w:type="spellStart"/>
            <w:r w:rsidRPr="00591F8C">
              <w:rPr>
                <w:b/>
              </w:rPr>
              <w:t>Signing</w:t>
            </w:r>
            <w:proofErr w:type="spellEnd"/>
            <w:r w:rsidRPr="00591F8C">
              <w:rPr>
                <w:b/>
              </w:rPr>
              <w:t xml:space="preserve"> Date</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DA961F6" w14:textId="2CD1F78A" w:rsidR="002F1C13" w:rsidRPr="00591F8C" w:rsidRDefault="002F1C13" w:rsidP="008B33E2">
            <w:pPr>
              <w:spacing w:after="240" w:line="216" w:lineRule="auto"/>
              <w:ind w:right="51"/>
              <w:rPr>
                <w:lang w:val="en-US"/>
              </w:rPr>
            </w:pPr>
            <w:r w:rsidRPr="00591F8C">
              <w:rPr>
                <w:lang w:val="en-US"/>
              </w:rPr>
              <w:t xml:space="preserve">means [●] or such later date as may be agreed between the Issuer and [●]; </w:t>
            </w:r>
          </w:p>
        </w:tc>
      </w:tr>
      <w:tr w:rsidR="002F1C13" w:rsidRPr="0022229D" w14:paraId="4352F07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FB9BDD2"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3B3DFEF" w14:textId="77777777" w:rsidR="002F1C13" w:rsidRDefault="002F1C13" w:rsidP="002F1C13">
            <w:pPr>
              <w:spacing w:after="0" w:line="259" w:lineRule="auto"/>
              <w:ind w:left="0" w:firstLine="0"/>
              <w:jc w:val="left"/>
              <w:rPr>
                <w:b/>
              </w:rPr>
            </w:pPr>
            <w:r>
              <w:t>[</w:t>
            </w:r>
            <w:proofErr w:type="spellStart"/>
            <w:r>
              <w:rPr>
                <w:b/>
              </w:rPr>
              <w:t>Solvency</w:t>
            </w:r>
            <w:proofErr w:type="spellEnd"/>
            <w:r>
              <w:rPr>
                <w:b/>
              </w:rPr>
              <w:t xml:space="preserve"> II </w:t>
            </w:r>
            <w:proofErr w:type="spellStart"/>
            <w:r>
              <w:rPr>
                <w:b/>
              </w:rPr>
              <w:t>Regulation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6A2819B" w14:textId="77777777" w:rsidR="002F1C13" w:rsidRPr="005437C6" w:rsidRDefault="002F1C13" w:rsidP="008B33E2">
            <w:pPr>
              <w:spacing w:after="240" w:line="216" w:lineRule="auto"/>
              <w:ind w:right="51"/>
              <w:rPr>
                <w:lang w:val="en-US"/>
              </w:rPr>
            </w:pPr>
            <w:r w:rsidRPr="005437C6">
              <w:rPr>
                <w:lang w:val="en-US"/>
              </w:rPr>
              <w:t xml:space="preserve">means Commission Delegated Regulation (EU) 2015/35 of 10 October 2014 supplementing Directive 2009/138/EC of the European Parliament and of the Council of 25 November 2009 on the taking-up and pursuit of the business of Insurance and Reinsurance;] </w:t>
            </w:r>
          </w:p>
        </w:tc>
      </w:tr>
      <w:tr w:rsidR="002F1C13" w:rsidRPr="0022229D" w14:paraId="2181220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D7B1DB5"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72F82BE" w14:textId="13AF2A65" w:rsidR="002F1C13" w:rsidRDefault="002F1C13" w:rsidP="002F1C13">
            <w:pPr>
              <w:spacing w:after="0" w:line="259" w:lineRule="auto"/>
              <w:ind w:left="0" w:firstLine="0"/>
              <w:jc w:val="left"/>
            </w:pPr>
            <w:r w:rsidRPr="00591F8C">
              <w:rPr>
                <w:b/>
              </w:rPr>
              <w:t xml:space="preserve">SR </w:t>
            </w:r>
            <w:proofErr w:type="spellStart"/>
            <w:r w:rsidRPr="00591F8C">
              <w:rPr>
                <w:b/>
              </w:rPr>
              <w:t>Repository</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4B792A2" w14:textId="01A652C2" w:rsidR="002F1C13" w:rsidRPr="005437C6" w:rsidRDefault="002F1C13" w:rsidP="008B33E2">
            <w:pPr>
              <w:spacing w:after="240" w:line="216" w:lineRule="auto"/>
              <w:ind w:right="51"/>
              <w:rPr>
                <w:lang w:val="en-US"/>
              </w:rPr>
            </w:pPr>
            <w:r w:rsidRPr="00591F8C">
              <w:rPr>
                <w:lang w:val="en-US"/>
              </w:rPr>
              <w:t xml:space="preserve">means a securitisation repository registered under article 10 of the </w:t>
            </w:r>
            <w:r>
              <w:rPr>
                <w:lang w:val="en-US"/>
              </w:rPr>
              <w:t xml:space="preserve">[EU] </w:t>
            </w:r>
            <w:r w:rsidRPr="00591F8C">
              <w:rPr>
                <w:lang w:val="en-US"/>
              </w:rPr>
              <w:t xml:space="preserve">Securitisation Regulation and appointed by the Reporting Entity for the securitisation transaction as described in this Prospectus; </w:t>
            </w:r>
          </w:p>
        </w:tc>
      </w:tr>
      <w:tr w:rsidR="002F1C13" w:rsidRPr="0022229D" w14:paraId="0229E66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FE031A4"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6DD38B2" w14:textId="77777777" w:rsidR="002F1C13" w:rsidRDefault="002F1C13" w:rsidP="002F1C13">
            <w:pPr>
              <w:spacing w:after="0" w:line="259" w:lineRule="auto"/>
              <w:ind w:left="0" w:firstLine="0"/>
              <w:jc w:val="left"/>
              <w:rPr>
                <w:b/>
              </w:rPr>
            </w:pPr>
            <w:r>
              <w:t>[</w:t>
            </w:r>
            <w:r>
              <w:rPr>
                <w:b/>
              </w:rPr>
              <w:t xml:space="preserve">SRM </w:t>
            </w:r>
            <w:proofErr w:type="spellStart"/>
            <w:r>
              <w:rPr>
                <w:b/>
              </w:rPr>
              <w:t>Regulation</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FD4CF84" w14:textId="2D0221E8" w:rsidR="002F1C13" w:rsidRPr="005437C6" w:rsidRDefault="002F1C13" w:rsidP="008B33E2">
            <w:pPr>
              <w:spacing w:after="240" w:line="216" w:lineRule="auto"/>
              <w:ind w:right="51"/>
              <w:rPr>
                <w:lang w:val="en-US"/>
              </w:rPr>
            </w:pPr>
            <w:r w:rsidRPr="005437C6">
              <w:rPr>
                <w:lang w:val="en-US"/>
              </w:rPr>
              <w:t xml:space="preserve">means Regulation (EU) No 806/2014 of the European Parliament and of the Council of 15 July 2014 establishing uniform rules and a uniform procedure for the resolution of credit institutions and certain investment firms in the framework of a Single Resolution Mechanism and a Single </w:t>
            </w:r>
            <w:r w:rsidRPr="005437C6">
              <w:rPr>
                <w:lang w:val="en-US"/>
              </w:rPr>
              <w:lastRenderedPageBreak/>
              <w:t>Resolution Fund and amending Regulation (EU) No 1093/2010, and the rules and regulations related thereto</w:t>
            </w:r>
            <w:r w:rsidRPr="003A4BF9">
              <w:rPr>
                <w:lang w:val="en-US"/>
              </w:rPr>
              <w:t>;</w:t>
            </w:r>
            <w:r w:rsidRPr="005437C6">
              <w:rPr>
                <w:lang w:val="en-US"/>
              </w:rPr>
              <w:t xml:space="preserve">] </w:t>
            </w:r>
          </w:p>
        </w:tc>
      </w:tr>
      <w:tr w:rsidR="002F1C13" w:rsidRPr="0022229D" w14:paraId="17296B6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AE0847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246E802" w14:textId="72231FFA" w:rsidR="002F1C13" w:rsidRDefault="002F1C13" w:rsidP="002F1C13">
            <w:pPr>
              <w:spacing w:after="0" w:line="259" w:lineRule="auto"/>
              <w:ind w:left="0" w:firstLine="0"/>
              <w:jc w:val="left"/>
            </w:pPr>
            <w:r w:rsidRPr="00591F8C">
              <w:rPr>
                <w:b/>
                <w:bCs/>
              </w:rPr>
              <w:t>SSPE</w:t>
            </w:r>
          </w:p>
        </w:tc>
        <w:tc>
          <w:tcPr>
            <w:tcW w:w="5354" w:type="dxa"/>
            <w:tcBorders>
              <w:top w:val="single" w:sz="4" w:space="0" w:color="000000"/>
              <w:left w:val="single" w:sz="4" w:space="0" w:color="000000"/>
              <w:bottom w:val="single" w:sz="4" w:space="0" w:color="000000"/>
              <w:right w:val="single" w:sz="4" w:space="0" w:color="000000"/>
            </w:tcBorders>
          </w:tcPr>
          <w:p w14:paraId="753F443A" w14:textId="4568F206" w:rsidR="002F1C13" w:rsidRPr="005437C6" w:rsidRDefault="002F1C13" w:rsidP="008B33E2">
            <w:pPr>
              <w:spacing w:after="240" w:line="216" w:lineRule="auto"/>
              <w:ind w:right="51"/>
              <w:rPr>
                <w:lang w:val="en-US"/>
              </w:rPr>
            </w:pPr>
            <w:r w:rsidRPr="00591F8C">
              <w:rPr>
                <w:lang w:val="en-US"/>
              </w:rPr>
              <w:t xml:space="preserve">means securitisation special purpose entity within the meaning of article 2(2) of the </w:t>
            </w:r>
            <w:r>
              <w:rPr>
                <w:lang w:val="en-US"/>
              </w:rPr>
              <w:t xml:space="preserve">[EU] </w:t>
            </w:r>
            <w:r w:rsidRPr="00591F8C">
              <w:rPr>
                <w:lang w:val="en-US"/>
              </w:rPr>
              <w:t>Securitisation Regulation;</w:t>
            </w:r>
          </w:p>
        </w:tc>
      </w:tr>
      <w:tr w:rsidR="002F1C13" w:rsidRPr="003A4BF9" w14:paraId="5910E17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C78C307"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FDEB391" w14:textId="77777777" w:rsidR="002F1C13" w:rsidRPr="003A4BF9" w:rsidRDefault="002F1C13" w:rsidP="002F1C13">
            <w:pPr>
              <w:spacing w:after="0" w:line="259" w:lineRule="auto"/>
              <w:ind w:left="0" w:firstLine="0"/>
              <w:jc w:val="left"/>
              <w:rPr>
                <w:lang w:val="en-US"/>
              </w:rPr>
            </w:pPr>
            <w:r>
              <w:t>[</w:t>
            </w:r>
            <w:r>
              <w:rPr>
                <w:b/>
              </w:rPr>
              <w:t>Stichting WEW</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D9BB237" w14:textId="77777777" w:rsidR="002F1C13" w:rsidRPr="003A4BF9" w:rsidRDefault="002F1C13" w:rsidP="008B33E2">
            <w:pPr>
              <w:spacing w:after="240" w:line="216" w:lineRule="auto"/>
              <w:ind w:right="51"/>
            </w:pPr>
            <w:r w:rsidRPr="00B108B2">
              <w:t>means</w:t>
            </w:r>
            <w:r>
              <w:t xml:space="preserve"> Stichting Waarborgfonds Eigen Woningen;] </w:t>
            </w:r>
          </w:p>
        </w:tc>
      </w:tr>
      <w:tr w:rsidR="002F1C13" w:rsidRPr="0022229D" w14:paraId="58AD5F1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7A57075" w14:textId="77777777" w:rsidR="002F1C13" w:rsidRPr="003A4BF9" w:rsidRDefault="002F1C13" w:rsidP="002F1C13">
            <w:pPr>
              <w:spacing w:after="0" w:line="259" w:lineRule="auto"/>
              <w:ind w:left="0" w:firstLine="0"/>
              <w:jc w:val="left"/>
            </w:pPr>
          </w:p>
        </w:tc>
        <w:tc>
          <w:tcPr>
            <w:tcW w:w="3401" w:type="dxa"/>
            <w:tcBorders>
              <w:top w:val="single" w:sz="4" w:space="0" w:color="000000"/>
              <w:left w:val="single" w:sz="4" w:space="0" w:color="000000"/>
              <w:bottom w:val="single" w:sz="4" w:space="0" w:color="000000"/>
              <w:right w:val="single" w:sz="4" w:space="0" w:color="000000"/>
            </w:tcBorders>
          </w:tcPr>
          <w:p w14:paraId="20D8327D" w14:textId="77777777" w:rsidR="002F1C13" w:rsidRPr="003A4BF9" w:rsidRDefault="002F1C13" w:rsidP="002F1C13">
            <w:pPr>
              <w:spacing w:after="0" w:line="259" w:lineRule="auto"/>
              <w:ind w:left="0" w:firstLine="0"/>
              <w:jc w:val="left"/>
              <w:rPr>
                <w:lang w:val="en-US"/>
              </w:rPr>
            </w:pPr>
            <w:r>
              <w:t>[</w:t>
            </w:r>
            <w:r w:rsidRPr="00A65EFC">
              <w:rPr>
                <w:b/>
                <w:bCs/>
              </w:rPr>
              <w:t xml:space="preserve">STS </w:t>
            </w:r>
            <w:proofErr w:type="spellStart"/>
            <w:r w:rsidRPr="00A65EFC">
              <w:rPr>
                <w:b/>
                <w:bCs/>
              </w:rPr>
              <w:t>Requirements</w:t>
            </w:r>
            <w:proofErr w:type="spellEnd"/>
          </w:p>
        </w:tc>
        <w:tc>
          <w:tcPr>
            <w:tcW w:w="5354" w:type="dxa"/>
            <w:tcBorders>
              <w:top w:val="single" w:sz="4" w:space="0" w:color="000000"/>
              <w:left w:val="single" w:sz="4" w:space="0" w:color="000000"/>
              <w:bottom w:val="single" w:sz="4" w:space="0" w:color="000000"/>
              <w:right w:val="single" w:sz="4" w:space="0" w:color="000000"/>
            </w:tcBorders>
          </w:tcPr>
          <w:p w14:paraId="2115B429" w14:textId="2EC25602" w:rsidR="002F1C13" w:rsidRPr="005437C6" w:rsidRDefault="002F1C13" w:rsidP="008B33E2">
            <w:pPr>
              <w:spacing w:after="240" w:line="216" w:lineRule="auto"/>
              <w:ind w:right="51"/>
              <w:rPr>
                <w:lang w:val="en-US"/>
              </w:rPr>
            </w:pPr>
            <w:r>
              <w:rPr>
                <w:lang w:val="en-US"/>
              </w:rPr>
              <w:t>m</w:t>
            </w:r>
            <w:r w:rsidRPr="00A65EFC">
              <w:rPr>
                <w:lang w:val="en-US"/>
              </w:rPr>
              <w:t xml:space="preserve">eans the </w:t>
            </w:r>
            <w:r w:rsidR="00D95F1B">
              <w:rPr>
                <w:lang w:val="en-US"/>
              </w:rPr>
              <w:t>requirements of</w:t>
            </w:r>
            <w:r w:rsidRPr="00A65EFC">
              <w:rPr>
                <w:lang w:val="en-US"/>
              </w:rPr>
              <w:t xml:space="preserve"> articles </w:t>
            </w:r>
            <w:r w:rsidR="00245CED">
              <w:rPr>
                <w:lang w:val="en-US"/>
              </w:rPr>
              <w:t>20</w:t>
            </w:r>
            <w:r w:rsidR="00D95F1B">
              <w:rPr>
                <w:lang w:val="en-US"/>
              </w:rPr>
              <w:t>, 21 and</w:t>
            </w:r>
            <w:r w:rsidRPr="00A65EFC">
              <w:rPr>
                <w:lang w:val="en-US"/>
              </w:rPr>
              <w:t xml:space="preserve"> 22 of the </w:t>
            </w:r>
            <w:r>
              <w:rPr>
                <w:lang w:val="en-US"/>
              </w:rPr>
              <w:t xml:space="preserve">[EU] </w:t>
            </w:r>
            <w:r w:rsidRPr="00A65EFC">
              <w:rPr>
                <w:lang w:val="en-US"/>
              </w:rPr>
              <w:t>Securitisation Regulation</w:t>
            </w:r>
            <w:r w:rsidR="00245CED">
              <w:rPr>
                <w:lang w:val="en-US"/>
              </w:rPr>
              <w:t xml:space="preserve"> </w:t>
            </w:r>
            <w:r w:rsidRPr="00A65EFC">
              <w:rPr>
                <w:lang w:val="en-US"/>
              </w:rPr>
              <w:t xml:space="preserve">for </w:t>
            </w:r>
            <w:r>
              <w:rPr>
                <w:lang w:val="en-US"/>
              </w:rPr>
              <w:t xml:space="preserve">the </w:t>
            </w:r>
            <w:r w:rsidRPr="00A65EFC">
              <w:rPr>
                <w:lang w:val="en-US"/>
              </w:rPr>
              <w:t xml:space="preserve">designation as </w:t>
            </w:r>
            <w:r>
              <w:rPr>
                <w:lang w:val="en-US"/>
              </w:rPr>
              <w:t xml:space="preserve">an </w:t>
            </w:r>
            <w:r w:rsidRPr="00A65EFC">
              <w:rPr>
                <w:lang w:val="en-US"/>
              </w:rPr>
              <w:t>STS Securitisation;</w:t>
            </w:r>
            <w:r>
              <w:rPr>
                <w:lang w:val="en-US"/>
              </w:rPr>
              <w:t>]</w:t>
            </w:r>
          </w:p>
        </w:tc>
      </w:tr>
      <w:tr w:rsidR="002F1C13" w:rsidRPr="0022229D" w14:paraId="5952551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0E24BE4F"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2A599D8" w14:textId="7B74EB5D" w:rsidR="002F1C13" w:rsidRPr="003A4BF9" w:rsidRDefault="002F1C13" w:rsidP="002F1C13">
            <w:pPr>
              <w:spacing w:after="0" w:line="259" w:lineRule="auto"/>
              <w:ind w:left="0" w:firstLine="0"/>
              <w:jc w:val="left"/>
              <w:rPr>
                <w:lang w:val="en-US"/>
              </w:rPr>
            </w:pPr>
            <w:r>
              <w:t>[</w:t>
            </w:r>
            <w:r>
              <w:rPr>
                <w:b/>
              </w:rPr>
              <w:t>STS Securitisation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60BAF57" w14:textId="13F1B1F3" w:rsidR="002F1C13" w:rsidRPr="005437C6" w:rsidRDefault="002F1C13" w:rsidP="008B33E2">
            <w:pPr>
              <w:spacing w:after="240" w:line="216" w:lineRule="auto"/>
              <w:ind w:right="51"/>
              <w:rPr>
                <w:lang w:val="en-US"/>
              </w:rPr>
            </w:pPr>
            <w:r w:rsidRPr="005437C6">
              <w:rPr>
                <w:lang w:val="en-US"/>
              </w:rPr>
              <w:t xml:space="preserve">means a simple, transparent and </w:t>
            </w:r>
            <w:proofErr w:type="spellStart"/>
            <w:r w:rsidRPr="005437C6">
              <w:rPr>
                <w:lang w:val="en-US"/>
              </w:rPr>
              <w:t>standardised</w:t>
            </w:r>
            <w:proofErr w:type="spellEnd"/>
            <w:r w:rsidRPr="005437C6">
              <w:rPr>
                <w:lang w:val="en-US"/>
              </w:rPr>
              <w:t xml:space="preserve"> securitisation as referred to in article 19 of the </w:t>
            </w:r>
            <w:r>
              <w:rPr>
                <w:lang w:val="en-US"/>
              </w:rPr>
              <w:t xml:space="preserve">[EU] </w:t>
            </w:r>
            <w:r w:rsidRPr="005437C6">
              <w:rPr>
                <w:lang w:val="en-US"/>
              </w:rPr>
              <w:t xml:space="preserve">Securitisation Regulation;] </w:t>
            </w:r>
          </w:p>
        </w:tc>
      </w:tr>
      <w:tr w:rsidR="002F1C13" w:rsidRPr="0022229D" w14:paraId="6BF8809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6979EA3"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1ADA509" w14:textId="77777777" w:rsidR="002F1C13" w:rsidRPr="003A4BF9" w:rsidRDefault="002F1C13" w:rsidP="002F1C13">
            <w:pPr>
              <w:spacing w:after="0" w:line="259" w:lineRule="auto"/>
              <w:ind w:left="0" w:firstLine="0"/>
              <w:jc w:val="left"/>
              <w:rPr>
                <w:lang w:val="en-US"/>
              </w:rPr>
            </w:pPr>
            <w:r>
              <w:t>[</w:t>
            </w:r>
            <w:r>
              <w:rPr>
                <w:b/>
              </w:rPr>
              <w:t>STS Verification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DA13199" w14:textId="0E7AC32D" w:rsidR="002F1C13" w:rsidRPr="005437C6" w:rsidRDefault="002F1C13" w:rsidP="008B33E2">
            <w:pPr>
              <w:spacing w:after="240" w:line="216" w:lineRule="auto"/>
              <w:ind w:right="51"/>
              <w:rPr>
                <w:lang w:val="en-US"/>
              </w:rPr>
            </w:pPr>
            <w:r w:rsidRPr="005437C6">
              <w:rPr>
                <w:lang w:val="en-US"/>
              </w:rPr>
              <w:t>means a report from [the Third Party Verification Agent</w:t>
            </w:r>
            <w:r w:rsidR="00860420">
              <w:rPr>
                <w:lang w:val="en-US"/>
              </w:rPr>
              <w:t xml:space="preserve"> </w:t>
            </w:r>
            <w:r w:rsidRPr="005437C6">
              <w:rPr>
                <w:lang w:val="en-US"/>
              </w:rPr>
              <w:t>/</w:t>
            </w:r>
            <w:r w:rsidR="00860420">
              <w:rPr>
                <w:lang w:val="en-US"/>
              </w:rPr>
              <w:t xml:space="preserve"> </w:t>
            </w:r>
            <w:r w:rsidRPr="005437C6">
              <w:rPr>
                <w:lang w:val="en-US"/>
              </w:rPr>
              <w:t xml:space="preserve">[●]] which verifies compliance of the securitisation transaction described in this Prospectus with the </w:t>
            </w:r>
            <w:r>
              <w:rPr>
                <w:lang w:val="en-US"/>
              </w:rPr>
              <w:t>[</w:t>
            </w:r>
            <w:r w:rsidRPr="005437C6">
              <w:rPr>
                <w:lang w:val="en-US"/>
              </w:rPr>
              <w:t xml:space="preserve">criteria stemming from </w:t>
            </w:r>
            <w:r w:rsidR="008028D7" w:rsidRPr="00A65EFC">
              <w:rPr>
                <w:lang w:val="en-US"/>
              </w:rPr>
              <w:t xml:space="preserve">articles </w:t>
            </w:r>
            <w:r w:rsidR="00245CED">
              <w:rPr>
                <w:lang w:val="en-US"/>
              </w:rPr>
              <w:t>20</w:t>
            </w:r>
            <w:r w:rsidR="00D95F1B">
              <w:rPr>
                <w:lang w:val="en-US"/>
              </w:rPr>
              <w:t xml:space="preserve">, 21 and </w:t>
            </w:r>
            <w:r w:rsidR="008028D7" w:rsidRPr="00A65EFC">
              <w:rPr>
                <w:lang w:val="en-US"/>
              </w:rPr>
              <w:t xml:space="preserve">22 </w:t>
            </w:r>
            <w:r w:rsidRPr="005437C6">
              <w:rPr>
                <w:lang w:val="en-US"/>
              </w:rPr>
              <w:t xml:space="preserve">of the </w:t>
            </w:r>
            <w:r>
              <w:rPr>
                <w:lang w:val="en-US"/>
              </w:rPr>
              <w:t xml:space="preserve">[EU] </w:t>
            </w:r>
            <w:r w:rsidRPr="005437C6">
              <w:rPr>
                <w:lang w:val="en-US"/>
              </w:rPr>
              <w:t>Securitisation Regulation</w:t>
            </w:r>
            <w:r>
              <w:rPr>
                <w:lang w:val="en-US"/>
              </w:rPr>
              <w:t xml:space="preserve"> / STS Requirements]</w:t>
            </w:r>
            <w:r w:rsidRPr="005437C6">
              <w:rPr>
                <w:lang w:val="en-US"/>
              </w:rPr>
              <w:t xml:space="preserve">;] </w:t>
            </w:r>
          </w:p>
        </w:tc>
      </w:tr>
      <w:tr w:rsidR="002F1C13" w:rsidRPr="0022229D" w14:paraId="3F4467F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769072E"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34534B8" w14:textId="77777777" w:rsidR="002F1C13" w:rsidRPr="003A4BF9" w:rsidRDefault="002F1C13" w:rsidP="002F1C13">
            <w:pPr>
              <w:spacing w:after="0" w:line="259" w:lineRule="auto"/>
              <w:ind w:left="0" w:firstLine="0"/>
              <w:jc w:val="left"/>
              <w:rPr>
                <w:lang w:val="en-US"/>
              </w:rPr>
            </w:pPr>
            <w:r>
              <w:t>[</w:t>
            </w:r>
            <w:proofErr w:type="spellStart"/>
            <w:r>
              <w:rPr>
                <w:b/>
              </w:rPr>
              <w:t>Subordinated</w:t>
            </w:r>
            <w:proofErr w:type="spellEnd"/>
            <w:r>
              <w:rPr>
                <w:b/>
              </w:rPr>
              <w:t xml:space="preserve"> </w:t>
            </w:r>
            <w:proofErr w:type="spellStart"/>
            <w:r>
              <w:rPr>
                <w:b/>
              </w:rPr>
              <w:t>Notes</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1045BD9" w14:textId="77777777" w:rsidR="002F1C13" w:rsidRPr="005437C6" w:rsidRDefault="002F1C13" w:rsidP="008B33E2">
            <w:pPr>
              <w:spacing w:after="240" w:line="216" w:lineRule="auto"/>
              <w:ind w:right="51"/>
              <w:rPr>
                <w:lang w:val="en-US"/>
              </w:rPr>
            </w:pPr>
            <w:r w:rsidRPr="005437C6">
              <w:rPr>
                <w:lang w:val="en-US"/>
              </w:rPr>
              <w:t xml:space="preserve">means the Class [●] Notes [and the Class [●] Notes];] </w:t>
            </w:r>
          </w:p>
        </w:tc>
      </w:tr>
      <w:tr w:rsidR="002F1C13" w:rsidRPr="0022229D" w14:paraId="08029F3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2310CDE"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EC76D5F" w14:textId="65E719C1" w:rsidR="002F1C13" w:rsidRDefault="002F1C13" w:rsidP="002F1C13">
            <w:pPr>
              <w:spacing w:after="0" w:line="259" w:lineRule="auto"/>
              <w:ind w:left="0" w:firstLine="0"/>
              <w:jc w:val="left"/>
            </w:pPr>
            <w:r w:rsidRPr="009D0C0A">
              <w:t xml:space="preserve">[[●] </w:t>
            </w:r>
            <w:r w:rsidRPr="009D0C0A">
              <w:rPr>
                <w:b/>
              </w:rPr>
              <w:t>Subscription Agreement</w:t>
            </w:r>
            <w:r w:rsidRPr="009D0C0A">
              <w:t xml:space="preserve"> </w:t>
            </w:r>
          </w:p>
        </w:tc>
        <w:tc>
          <w:tcPr>
            <w:tcW w:w="5354" w:type="dxa"/>
            <w:tcBorders>
              <w:top w:val="single" w:sz="4" w:space="0" w:color="000000"/>
              <w:left w:val="single" w:sz="4" w:space="0" w:color="000000"/>
              <w:bottom w:val="single" w:sz="4" w:space="0" w:color="000000"/>
              <w:right w:val="single" w:sz="4" w:space="0" w:color="000000"/>
            </w:tcBorders>
          </w:tcPr>
          <w:p w14:paraId="73BBD5B6" w14:textId="72306711" w:rsidR="002F1C13" w:rsidRPr="005437C6" w:rsidRDefault="002F1C13" w:rsidP="008B33E2">
            <w:pPr>
              <w:spacing w:after="240" w:line="216" w:lineRule="auto"/>
              <w:ind w:right="51"/>
              <w:rPr>
                <w:lang w:val="en-US"/>
              </w:rPr>
            </w:pPr>
            <w:r w:rsidRPr="009D0C0A">
              <w:rPr>
                <w:lang w:val="en-US"/>
              </w:rPr>
              <w:t>means the subscription agreement relating to the Class [●] Notes between the [Lead/[●]] Manager[s], the Issuer and the Seller[s] dated the [</w:t>
            </w:r>
            <w:r w:rsidR="0082285C">
              <w:rPr>
                <w:lang w:val="en-US"/>
              </w:rPr>
              <w:t>Signing / Closing</w:t>
            </w:r>
            <w:r w:rsidRPr="009D0C0A">
              <w:rPr>
                <w:lang w:val="en-US"/>
              </w:rPr>
              <w:t xml:space="preserve">] Date;] </w:t>
            </w:r>
          </w:p>
        </w:tc>
      </w:tr>
      <w:tr w:rsidR="002F1C13" w:rsidRPr="0022229D" w14:paraId="03121C1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E55BAFC"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9F3353A" w14:textId="77777777" w:rsidR="002F1C13" w:rsidRPr="003A4BF9" w:rsidRDefault="002F1C13" w:rsidP="002F1C13">
            <w:pPr>
              <w:spacing w:after="0" w:line="259" w:lineRule="auto"/>
              <w:ind w:left="0" w:firstLine="0"/>
              <w:jc w:val="left"/>
              <w:rPr>
                <w:lang w:val="en-US"/>
              </w:rPr>
            </w:pPr>
            <w:r>
              <w:t>[</w:t>
            </w:r>
            <w:r>
              <w:rPr>
                <w:b/>
              </w:rPr>
              <w:t>Sub-</w:t>
            </w:r>
            <w:proofErr w:type="spellStart"/>
            <w:r>
              <w:rPr>
                <w:b/>
              </w:rPr>
              <w:t>servicer</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24DF08E" w14:textId="77777777" w:rsidR="002F1C13" w:rsidRPr="005437C6" w:rsidRDefault="002F1C13" w:rsidP="008B33E2">
            <w:pPr>
              <w:spacing w:after="240" w:line="216" w:lineRule="auto"/>
              <w:ind w:right="51"/>
              <w:rPr>
                <w:lang w:val="en-US"/>
              </w:rPr>
            </w:pPr>
            <w:r w:rsidRPr="005437C6">
              <w:rPr>
                <w:lang w:val="en-US"/>
              </w:rPr>
              <w:t xml:space="preserve">means [●] or any subsequent sub-agent of the [relevant] Servicer;] </w:t>
            </w:r>
          </w:p>
        </w:tc>
      </w:tr>
      <w:tr w:rsidR="002F1C13" w:rsidRPr="00C834F8" w14:paraId="2AD0719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8CBF05A"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2D0894D" w14:textId="77777777" w:rsidR="002F1C13" w:rsidRDefault="002F1C13" w:rsidP="002F1C13">
            <w:pPr>
              <w:spacing w:after="0" w:line="259" w:lineRule="auto"/>
              <w:ind w:left="0" w:firstLine="0"/>
              <w:jc w:val="left"/>
            </w:pPr>
            <w:r>
              <w:t>[</w:t>
            </w:r>
            <w:r>
              <w:rPr>
                <w:b/>
              </w:rPr>
              <w:t xml:space="preserve">Swap Counterparty </w:t>
            </w:r>
            <w:proofErr w:type="spellStart"/>
            <w:r>
              <w:rPr>
                <w:b/>
              </w:rPr>
              <w:t>Subordinated</w:t>
            </w:r>
            <w:proofErr w:type="spellEnd"/>
            <w:r>
              <w:rPr>
                <w:b/>
              </w:rPr>
              <w:t xml:space="preserve"> </w:t>
            </w:r>
          </w:p>
          <w:p w14:paraId="453034A6" w14:textId="77777777" w:rsidR="002F1C13" w:rsidRDefault="002F1C13" w:rsidP="002F1C13">
            <w:pPr>
              <w:spacing w:after="0" w:line="259" w:lineRule="auto"/>
              <w:ind w:left="0" w:firstLine="0"/>
              <w:jc w:val="left"/>
            </w:pPr>
            <w:proofErr w:type="spellStart"/>
            <w:r>
              <w:rPr>
                <w:b/>
              </w:rPr>
              <w:t>Payment</w:t>
            </w:r>
            <w:proofErr w:type="spellEnd"/>
            <w:r>
              <w:rPr>
                <w:b/>
              </w:rPr>
              <w:t xml:space="preserve"> </w:t>
            </w:r>
          </w:p>
          <w:p w14:paraId="6560B0E0" w14:textId="77777777" w:rsidR="002F1C13" w:rsidRPr="003A4BF9" w:rsidRDefault="002F1C13" w:rsidP="002F1C13">
            <w:pPr>
              <w:spacing w:after="0" w:line="259" w:lineRule="auto"/>
              <w:ind w:left="0" w:firstLine="0"/>
              <w:jc w:val="left"/>
              <w:rPr>
                <w:lang w:val="en-US"/>
              </w:rPr>
            </w:pP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96E62C8" w14:textId="77777777" w:rsidR="002F1C13" w:rsidRPr="005437C6" w:rsidRDefault="002F1C13" w:rsidP="008B33E2">
            <w:pPr>
              <w:spacing w:after="240" w:line="216" w:lineRule="auto"/>
              <w:ind w:right="51"/>
              <w:rPr>
                <w:lang w:val="en-US"/>
              </w:rPr>
            </w:pPr>
            <w:r w:rsidRPr="008B33E2">
              <w:rPr>
                <w:lang w:val="en-US"/>
              </w:rPr>
              <w:t>means</w:t>
            </w:r>
            <w:r>
              <w:t xml:space="preserve"> [●];] </w:t>
            </w:r>
          </w:p>
        </w:tc>
      </w:tr>
      <w:tr w:rsidR="002F1C13" w:rsidRPr="0022229D" w14:paraId="4D0EF7D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C72C039" w14:textId="77777777" w:rsidR="002F1C13" w:rsidRPr="00AC4322" w:rsidRDefault="002F1C13" w:rsidP="002F1C13">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B6CB25F" w14:textId="77777777" w:rsidR="002F1C13" w:rsidRPr="009D0C0A" w:rsidRDefault="002F1C13" w:rsidP="002F1C13">
            <w:pPr>
              <w:spacing w:after="0" w:line="259" w:lineRule="auto"/>
              <w:rPr>
                <w:lang w:val="en-US"/>
              </w:rPr>
            </w:pPr>
            <w:r w:rsidRPr="009D0C0A">
              <w:rPr>
                <w:lang w:val="en-US"/>
              </w:rPr>
              <w:t>[[</w:t>
            </w:r>
            <w:r w:rsidRPr="009D0C0A">
              <w:rPr>
                <w:b/>
                <w:lang w:val="en-US"/>
              </w:rPr>
              <w:t xml:space="preserve">Swap / Interest Rate Cap] </w:t>
            </w:r>
          </w:p>
          <w:p w14:paraId="19452C0B" w14:textId="5403B5F0" w:rsidR="002F1C13" w:rsidRPr="003E3948" w:rsidRDefault="002F1C13" w:rsidP="002F1C13">
            <w:pPr>
              <w:spacing w:after="0" w:line="259" w:lineRule="auto"/>
              <w:ind w:left="0" w:firstLine="0"/>
              <w:jc w:val="left"/>
              <w:rPr>
                <w:lang w:val="en-US"/>
              </w:rPr>
            </w:pPr>
            <w:r w:rsidRPr="009D0C0A">
              <w:rPr>
                <w:b/>
                <w:lang w:val="en-US"/>
              </w:rPr>
              <w:t>Agreement</w:t>
            </w:r>
            <w:r w:rsidRPr="009D0C0A">
              <w:rPr>
                <w:lang w:val="en-US"/>
              </w:rPr>
              <w:t>[</w:t>
            </w:r>
            <w:r w:rsidRPr="009D0C0A">
              <w:rPr>
                <w:b/>
                <w:lang w:val="en-US"/>
              </w:rPr>
              <w:t>s</w:t>
            </w:r>
            <w:r w:rsidRPr="009D0C0A">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DB7539A" w14:textId="7BFC9153" w:rsidR="002F1C13" w:rsidRPr="003E3948" w:rsidRDefault="002F1C13" w:rsidP="008B33E2">
            <w:pPr>
              <w:spacing w:after="240" w:line="216" w:lineRule="auto"/>
              <w:ind w:right="51"/>
              <w:rPr>
                <w:lang w:val="en-US"/>
              </w:rPr>
            </w:pPr>
            <w:r w:rsidRPr="009D0C0A">
              <w:rPr>
                <w:lang w:val="en-US"/>
              </w:rPr>
              <w:t>means the [swap / interest rate cap] agreement[s] (documented under a [1992] [2002] [●] ISDA master agreement, including the schedule thereto, a credit support annex and a confirmation) between, [amongst others,] the Issuer, the [Swap / Interest Rate Cap] Counterparty and the Security Trustee dated the [</w:t>
            </w:r>
            <w:r w:rsidR="0082285C">
              <w:rPr>
                <w:lang w:val="en-US"/>
              </w:rPr>
              <w:t>Signing / Closing</w:t>
            </w:r>
            <w:r w:rsidRPr="009D0C0A">
              <w:rPr>
                <w:lang w:val="en-US"/>
              </w:rPr>
              <w:t xml:space="preserve">] Date;] </w:t>
            </w:r>
          </w:p>
        </w:tc>
      </w:tr>
      <w:tr w:rsidR="00FF347B" w:rsidRPr="0022229D" w14:paraId="384C409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C4CCCFB"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960AFCC" w14:textId="6C9A2E8A" w:rsidR="00FF347B" w:rsidRPr="009D0C0A" w:rsidRDefault="00FF347B" w:rsidP="00B108B2">
            <w:pPr>
              <w:spacing w:after="0" w:line="259" w:lineRule="auto"/>
              <w:ind w:left="0" w:firstLine="0"/>
              <w:jc w:val="left"/>
              <w:rPr>
                <w:lang w:val="en-US"/>
              </w:rPr>
            </w:pPr>
            <w:r w:rsidRPr="00B108B2">
              <w:rPr>
                <w:bCs/>
                <w:lang w:val="en-US"/>
              </w:rPr>
              <w:t>[</w:t>
            </w:r>
            <w:r w:rsidRPr="00B108B2">
              <w:rPr>
                <w:b/>
                <w:lang w:val="en-US"/>
              </w:rPr>
              <w:t>[Swap / Interest Rate Cap] [Cash] [Securities] Collateral Account</w:t>
            </w:r>
          </w:p>
        </w:tc>
        <w:tc>
          <w:tcPr>
            <w:tcW w:w="5354" w:type="dxa"/>
            <w:tcBorders>
              <w:top w:val="single" w:sz="4" w:space="0" w:color="000000"/>
              <w:left w:val="single" w:sz="4" w:space="0" w:color="000000"/>
              <w:bottom w:val="single" w:sz="4" w:space="0" w:color="000000"/>
              <w:right w:val="single" w:sz="4" w:space="0" w:color="000000"/>
            </w:tcBorders>
          </w:tcPr>
          <w:p w14:paraId="5D44ED30" w14:textId="71F84DB4" w:rsidR="00FF347B" w:rsidRPr="009D0C0A" w:rsidRDefault="00FF347B" w:rsidP="008B33E2">
            <w:pPr>
              <w:spacing w:after="240" w:line="216" w:lineRule="auto"/>
              <w:ind w:right="51"/>
              <w:rPr>
                <w:lang w:val="en-US"/>
              </w:rPr>
            </w:pPr>
            <w:r w:rsidRPr="009A7435">
              <w:rPr>
                <w:rFonts w:ascii="Arial" w:hAnsi="Arial" w:cs="Arial"/>
                <w:sz w:val="18"/>
                <w:szCs w:val="18"/>
                <w:lang w:val="en-GB"/>
              </w:rPr>
              <w:t>[</w:t>
            </w:r>
            <w:r w:rsidRPr="008B33E2">
              <w:rPr>
                <w:lang w:val="en-US"/>
              </w:rPr>
              <w:t>means any bank account or securities account opened by the Issuer in respect of any [Swap / Interest Rate Cap] Collateral] [means the bank account of the Issuer designated as such in the Issuer Account Agreement][and any further account opened to hold [Swap / Interest Rate Cap] Collateral in the form of [cash] [and/or] [securities]];]</w:t>
            </w:r>
          </w:p>
        </w:tc>
      </w:tr>
      <w:tr w:rsidR="00FF347B" w:rsidRPr="0022229D" w14:paraId="3B742C94"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21C695C"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A25FF08" w14:textId="77777777" w:rsidR="00FF347B" w:rsidRPr="009D0C0A" w:rsidRDefault="00FF347B" w:rsidP="00FF347B">
            <w:pPr>
              <w:spacing w:after="0" w:line="259" w:lineRule="auto"/>
              <w:rPr>
                <w:lang w:val="en-US"/>
              </w:rPr>
            </w:pPr>
            <w:r w:rsidRPr="009D0C0A">
              <w:rPr>
                <w:lang w:val="en-US"/>
              </w:rPr>
              <w:t>[</w:t>
            </w:r>
            <w:r w:rsidRPr="009D0C0A">
              <w:rPr>
                <w:b/>
                <w:lang w:val="en-US"/>
              </w:rPr>
              <w:t xml:space="preserve">[Swap / Interest Rate Cap] </w:t>
            </w:r>
          </w:p>
          <w:p w14:paraId="4702ED33" w14:textId="1EB5BD9C" w:rsidR="00FF347B" w:rsidRPr="003E3948" w:rsidRDefault="00FF347B" w:rsidP="00FF347B">
            <w:pPr>
              <w:spacing w:after="0" w:line="259" w:lineRule="auto"/>
              <w:ind w:left="0" w:firstLine="0"/>
              <w:jc w:val="left"/>
              <w:rPr>
                <w:lang w:val="en-US"/>
              </w:rPr>
            </w:pPr>
            <w:r w:rsidRPr="009D0C0A">
              <w:rPr>
                <w:b/>
                <w:lang w:val="en-US"/>
              </w:rPr>
              <w:t>Collateral</w:t>
            </w:r>
            <w:r w:rsidRPr="009D0C0A">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652A441" w14:textId="3D37CC22" w:rsidR="00FF347B" w:rsidRPr="003E3948" w:rsidRDefault="00FF347B" w:rsidP="008B33E2">
            <w:pPr>
              <w:spacing w:after="240" w:line="216" w:lineRule="auto"/>
              <w:ind w:right="51"/>
              <w:rPr>
                <w:lang w:val="en-US"/>
              </w:rPr>
            </w:pPr>
            <w:r w:rsidRPr="009D0C0A">
              <w:rPr>
                <w:lang w:val="en-US"/>
              </w:rPr>
              <w:t xml:space="preserve">means, at any time, any asset (including cash and/or securities) which is paid or transferred by the [Swap / Interest Rate Cap] Counterparty to the Issuer as collateral to secure the performance by the [Swap / Interest Rate </w:t>
            </w:r>
            <w:r w:rsidRPr="009D0C0A">
              <w:rPr>
                <w:lang w:val="en-US"/>
              </w:rPr>
              <w:lastRenderedPageBreak/>
              <w:t xml:space="preserve">Cap] Counterparty of its obligations under the [Swap / Interest Rate Cap] Agreement together with any income or distributions received in respect of such asset and any equivalent of such asset into which such asset is transformed;] </w:t>
            </w:r>
          </w:p>
        </w:tc>
      </w:tr>
      <w:tr w:rsidR="00FF347B" w:rsidRPr="0022229D" w14:paraId="4B17FC0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3941303"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09F129D" w14:textId="238CCF06" w:rsidR="00FF347B" w:rsidRPr="009D0C0A" w:rsidRDefault="00FF347B" w:rsidP="00FF347B">
            <w:pPr>
              <w:spacing w:after="0" w:line="259" w:lineRule="auto"/>
              <w:rPr>
                <w:lang w:val="en-US"/>
              </w:rPr>
            </w:pPr>
            <w:r w:rsidRPr="009D0C0A">
              <w:rPr>
                <w:lang w:val="en-US"/>
              </w:rPr>
              <w:t>[</w:t>
            </w:r>
            <w:r w:rsidRPr="009D0C0A">
              <w:rPr>
                <w:b/>
                <w:lang w:val="en-US"/>
              </w:rPr>
              <w:t xml:space="preserve">[Swap / Interest Rate Cap] </w:t>
            </w:r>
          </w:p>
          <w:p w14:paraId="72AA2ADC" w14:textId="1199D7D8" w:rsidR="00FF347B" w:rsidRPr="003E3948" w:rsidRDefault="00FF347B" w:rsidP="00FF347B">
            <w:pPr>
              <w:spacing w:after="0" w:line="259" w:lineRule="auto"/>
              <w:ind w:left="0" w:firstLine="0"/>
              <w:jc w:val="left"/>
              <w:rPr>
                <w:lang w:val="en-US"/>
              </w:rPr>
            </w:pPr>
            <w:r w:rsidRPr="009D0C0A">
              <w:rPr>
                <w:b/>
                <w:lang w:val="en-US"/>
              </w:rPr>
              <w:t>Collateral Accounts</w:t>
            </w:r>
            <w:r w:rsidRPr="009D0C0A">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53B32C9" w14:textId="55FA45E5" w:rsidR="00FF347B" w:rsidRPr="003E3948" w:rsidRDefault="00FF347B" w:rsidP="008B33E2">
            <w:pPr>
              <w:spacing w:after="240" w:line="216" w:lineRule="auto"/>
              <w:ind w:right="51"/>
              <w:rPr>
                <w:lang w:val="en-US"/>
              </w:rPr>
            </w:pPr>
            <w:r w:rsidRPr="009D0C0A">
              <w:rPr>
                <w:lang w:val="en-US"/>
              </w:rPr>
              <w:t xml:space="preserve">means the [Swap / Interest Rate Cap] Cash Collateral Account and the [Swap / Interest Rate Cap] Securities Collateral Account;] </w:t>
            </w:r>
          </w:p>
        </w:tc>
      </w:tr>
      <w:tr w:rsidR="00FF347B" w:rsidRPr="00C834F8" w14:paraId="4495DEA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51E5F0A"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D584684" w14:textId="77777777" w:rsidR="00FF347B" w:rsidRPr="009D0C0A" w:rsidRDefault="00FF347B" w:rsidP="00FF347B">
            <w:pPr>
              <w:spacing w:after="0" w:line="259" w:lineRule="auto"/>
            </w:pPr>
            <w:r w:rsidRPr="009D0C0A">
              <w:t>[</w:t>
            </w:r>
            <w:r w:rsidRPr="009D0C0A">
              <w:rPr>
                <w:b/>
              </w:rPr>
              <w:t xml:space="preserve">[Swap / Interest </w:t>
            </w:r>
            <w:proofErr w:type="spellStart"/>
            <w:r w:rsidRPr="009D0C0A">
              <w:rPr>
                <w:b/>
              </w:rPr>
              <w:t>Rate</w:t>
            </w:r>
            <w:proofErr w:type="spellEnd"/>
            <w:r w:rsidRPr="009D0C0A">
              <w:rPr>
                <w:b/>
              </w:rPr>
              <w:t xml:space="preserve"> Cap] </w:t>
            </w:r>
          </w:p>
          <w:p w14:paraId="3E963E79" w14:textId="77777777" w:rsidR="00FF347B" w:rsidRPr="009D0C0A" w:rsidRDefault="00FF347B" w:rsidP="00FF347B">
            <w:pPr>
              <w:spacing w:after="0" w:line="259" w:lineRule="auto"/>
            </w:pPr>
            <w:r w:rsidRPr="009D0C0A">
              <w:rPr>
                <w:b/>
              </w:rPr>
              <w:t xml:space="preserve">Counterparty </w:t>
            </w:r>
          </w:p>
          <w:p w14:paraId="1930D309" w14:textId="24E78000" w:rsidR="00FF347B" w:rsidRDefault="00FF347B" w:rsidP="00FF347B">
            <w:pPr>
              <w:spacing w:after="0" w:line="259" w:lineRule="auto"/>
              <w:ind w:left="0" w:firstLine="0"/>
              <w:jc w:val="left"/>
            </w:pPr>
            <w:r w:rsidRPr="009D0C0A">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11CAFEE" w14:textId="602643E2" w:rsidR="00FF347B" w:rsidRDefault="00FF347B" w:rsidP="008B33E2">
            <w:pPr>
              <w:spacing w:after="240" w:line="216" w:lineRule="auto"/>
              <w:ind w:right="51"/>
            </w:pPr>
            <w:r w:rsidRPr="009D0C0A">
              <w:t xml:space="preserve">means [●];] </w:t>
            </w:r>
          </w:p>
        </w:tc>
      </w:tr>
      <w:tr w:rsidR="00FF347B" w:rsidRPr="0022229D" w14:paraId="57AA88B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4A0CF39"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70724AC" w14:textId="77777777" w:rsidR="00FF347B" w:rsidRPr="009D0C0A" w:rsidRDefault="00FF347B" w:rsidP="00FF347B">
            <w:pPr>
              <w:spacing w:after="0" w:line="259" w:lineRule="auto"/>
              <w:rPr>
                <w:lang w:val="en-US"/>
              </w:rPr>
            </w:pPr>
            <w:r w:rsidRPr="009D0C0A">
              <w:rPr>
                <w:lang w:val="en-US"/>
              </w:rPr>
              <w:t>[</w:t>
            </w:r>
            <w:r w:rsidRPr="009D0C0A">
              <w:rPr>
                <w:b/>
                <w:lang w:val="en-US"/>
              </w:rPr>
              <w:t xml:space="preserve">[Swap / Interest Rate Cap] </w:t>
            </w:r>
          </w:p>
          <w:p w14:paraId="183A900E" w14:textId="28169FB8" w:rsidR="00FF347B" w:rsidRPr="003E3948" w:rsidRDefault="00FF347B" w:rsidP="00FF347B">
            <w:pPr>
              <w:spacing w:after="0" w:line="259" w:lineRule="auto"/>
              <w:ind w:left="0" w:firstLine="0"/>
              <w:jc w:val="left"/>
              <w:rPr>
                <w:lang w:val="en-US"/>
              </w:rPr>
            </w:pPr>
            <w:r w:rsidRPr="009D0C0A">
              <w:rPr>
                <w:b/>
                <w:lang w:val="en-US"/>
              </w:rPr>
              <w:t>Transaction[s]</w:t>
            </w:r>
            <w:r w:rsidRPr="009D0C0A">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9B53477" w14:textId="06FA2965" w:rsidR="00FF347B" w:rsidRPr="003E3948" w:rsidRDefault="00FF347B" w:rsidP="008B33E2">
            <w:pPr>
              <w:spacing w:after="240" w:line="216" w:lineRule="auto"/>
              <w:ind w:right="51"/>
              <w:rPr>
                <w:lang w:val="en-US"/>
              </w:rPr>
            </w:pPr>
            <w:r w:rsidRPr="009D0C0A">
              <w:rPr>
                <w:lang w:val="en-US"/>
              </w:rPr>
              <w:t xml:space="preserve">means [any of] the swap transaction[s] entered into under the [Swap / Interest Rate Cap] Agreement[s];] </w:t>
            </w:r>
          </w:p>
        </w:tc>
      </w:tr>
      <w:tr w:rsidR="00FF347B" w:rsidRPr="0022229D" w14:paraId="6A3D307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9A28D04"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C08A028" w14:textId="77777777" w:rsidR="00FF347B" w:rsidRPr="003A4BF9" w:rsidRDefault="00FF347B" w:rsidP="00FF347B">
            <w:pPr>
              <w:spacing w:after="0" w:line="259" w:lineRule="auto"/>
              <w:ind w:left="0" w:firstLine="0"/>
              <w:jc w:val="left"/>
              <w:rPr>
                <w:lang w:val="en-US"/>
              </w:rPr>
            </w:pPr>
            <w:r>
              <w:t>[</w:t>
            </w:r>
            <w:r>
              <w:rPr>
                <w:b/>
              </w:rPr>
              <w:t>Switch Mortgage Loan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1F4DFDE" w14:textId="42B250DC" w:rsidR="00FF347B" w:rsidRPr="005437C6" w:rsidRDefault="00FF347B" w:rsidP="008B33E2">
            <w:pPr>
              <w:spacing w:after="240" w:line="216" w:lineRule="auto"/>
              <w:ind w:right="51"/>
              <w:rPr>
                <w:lang w:val="en-US"/>
              </w:rPr>
            </w:pPr>
            <w:r w:rsidRPr="005437C6">
              <w:rPr>
                <w:lang w:val="en-US"/>
              </w:rPr>
              <w:t>means any Mortgage Loan or part thereof that is in the form of a [●</w:t>
            </w:r>
            <w:r w:rsidR="00860420">
              <w:rPr>
                <w:lang w:val="en-US"/>
              </w:rPr>
              <w:t xml:space="preserve"> </w:t>
            </w:r>
            <w:r w:rsidRPr="00860420">
              <w:rPr>
                <w:i/>
                <w:iCs/>
                <w:lang w:val="en-US"/>
              </w:rPr>
              <w:t>in</w:t>
            </w:r>
            <w:r w:rsidRPr="005437C6">
              <w:rPr>
                <w:i/>
                <w:lang w:val="en-US"/>
              </w:rPr>
              <w:t>sert relevant product name/</w:t>
            </w:r>
            <w:r w:rsidRPr="005437C6">
              <w:rPr>
                <w:lang w:val="en-US"/>
              </w:rPr>
              <w:t>switch mortgage loan] offered by the [relevant] [Originator</w:t>
            </w:r>
            <w:r w:rsidR="00860420">
              <w:rPr>
                <w:lang w:val="en-US"/>
              </w:rPr>
              <w:t xml:space="preserve"> </w:t>
            </w:r>
            <w:r w:rsidRPr="005437C6">
              <w:rPr>
                <w:lang w:val="en-US"/>
              </w:rPr>
              <w:t>/</w:t>
            </w:r>
            <w:r w:rsidR="00860420">
              <w:rPr>
                <w:lang w:val="en-US"/>
              </w:rPr>
              <w:t xml:space="preserve"> </w:t>
            </w:r>
            <w:r w:rsidRPr="005437C6">
              <w:rPr>
                <w:lang w:val="en-US"/>
              </w:rPr>
              <w:t xml:space="preserve">Seller], under which loan the Borrower does not pay principal towards redemption of the outstanding principal [amount / balance] prior to the maturity but instead takes out a Savings Investment Insurance Policy;] </w:t>
            </w:r>
          </w:p>
        </w:tc>
      </w:tr>
      <w:tr w:rsidR="00FF347B" w:rsidRPr="0022229D" w14:paraId="487E328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8797037"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5D2DB26" w14:textId="77777777" w:rsidR="00FF347B" w:rsidRPr="003A4BF9" w:rsidRDefault="00FF347B" w:rsidP="00FF347B">
            <w:pPr>
              <w:spacing w:after="0" w:line="259" w:lineRule="auto"/>
              <w:ind w:left="0" w:firstLine="0"/>
              <w:jc w:val="left"/>
              <w:rPr>
                <w:lang w:val="en-US"/>
              </w:rPr>
            </w:pPr>
            <w:r>
              <w:t>[</w:t>
            </w:r>
            <w:r>
              <w:rPr>
                <w:b/>
              </w:rPr>
              <w:t xml:space="preserve">Switch </w:t>
            </w:r>
            <w:proofErr w:type="spellStart"/>
            <w:r>
              <w:rPr>
                <w:b/>
              </w:rPr>
              <w:t>Mortgage</w:t>
            </w:r>
            <w:proofErr w:type="spellEnd"/>
            <w:r>
              <w:rPr>
                <w:b/>
              </w:rPr>
              <w:t xml:space="preserve"> </w:t>
            </w:r>
            <w:proofErr w:type="spellStart"/>
            <w:r>
              <w:rPr>
                <w:b/>
              </w:rPr>
              <w:t>Receivable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52E3399" w14:textId="77777777" w:rsidR="00FF347B" w:rsidRPr="005437C6" w:rsidRDefault="00FF347B" w:rsidP="008B33E2">
            <w:pPr>
              <w:spacing w:after="240" w:line="216" w:lineRule="auto"/>
              <w:ind w:right="51"/>
              <w:rPr>
                <w:lang w:val="en-US"/>
              </w:rPr>
            </w:pPr>
            <w:r w:rsidRPr="005437C6">
              <w:rPr>
                <w:lang w:val="en-US"/>
              </w:rPr>
              <w:t xml:space="preserve">means a Mortgage Receivable resulting from a Switch Mortgage Loan;] </w:t>
            </w:r>
          </w:p>
        </w:tc>
      </w:tr>
      <w:tr w:rsidR="00FF347B" w:rsidRPr="0022229D" w14:paraId="7989E2A8"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7B1B1B8"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6FBC9DE" w14:textId="19149B16" w:rsidR="00FF347B" w:rsidRDefault="00FF347B" w:rsidP="00FF347B">
            <w:pPr>
              <w:spacing w:after="0" w:line="259" w:lineRule="auto"/>
              <w:ind w:left="0" w:firstLine="0"/>
              <w:jc w:val="left"/>
            </w:pPr>
            <w:r w:rsidRPr="00591F8C">
              <w:rPr>
                <w:b/>
              </w:rPr>
              <w:t>T2</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47C2451" w14:textId="05BE6FA5" w:rsidR="00FF347B" w:rsidRPr="005437C6" w:rsidRDefault="00FF347B" w:rsidP="008B33E2">
            <w:pPr>
              <w:spacing w:after="240" w:line="216" w:lineRule="auto"/>
              <w:ind w:right="51"/>
              <w:rPr>
                <w:lang w:val="en-US"/>
              </w:rPr>
            </w:pPr>
            <w:r w:rsidRPr="00591F8C">
              <w:rPr>
                <w:lang w:val="en-US"/>
              </w:rPr>
              <w:t xml:space="preserve">means the Trans-European Automated Real-Time Gross Settlement Express Transfer 2 System; </w:t>
            </w:r>
          </w:p>
        </w:tc>
      </w:tr>
      <w:tr w:rsidR="00FF347B" w:rsidRPr="0022229D" w14:paraId="086357F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6B37BD8"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EA310F7" w14:textId="468E4819" w:rsidR="00FF347B" w:rsidRDefault="00FF347B" w:rsidP="00FF347B">
            <w:pPr>
              <w:spacing w:after="0" w:line="259" w:lineRule="auto"/>
              <w:ind w:left="0" w:firstLine="0"/>
              <w:jc w:val="left"/>
            </w:pPr>
            <w:r w:rsidRPr="00591F8C">
              <w:rPr>
                <w:b/>
              </w:rPr>
              <w:t xml:space="preserve">T2 </w:t>
            </w:r>
            <w:proofErr w:type="spellStart"/>
            <w:r w:rsidRPr="00591F8C">
              <w:rPr>
                <w:b/>
              </w:rPr>
              <w:t>Settlement</w:t>
            </w:r>
            <w:proofErr w:type="spellEnd"/>
            <w:r w:rsidRPr="00591F8C">
              <w:rPr>
                <w:b/>
              </w:rPr>
              <w:t xml:space="preserve"> Day</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0CECB8B" w14:textId="5B70CE42" w:rsidR="00FF347B" w:rsidRPr="005437C6" w:rsidRDefault="00FF347B" w:rsidP="008B33E2">
            <w:pPr>
              <w:spacing w:after="240" w:line="216" w:lineRule="auto"/>
              <w:ind w:right="51"/>
              <w:rPr>
                <w:lang w:val="en-US"/>
              </w:rPr>
            </w:pPr>
            <w:r w:rsidRPr="00591F8C">
              <w:rPr>
                <w:lang w:val="en-US"/>
              </w:rPr>
              <w:t xml:space="preserve">means any day on which T2 is open for the settlement of payments in euro; </w:t>
            </w:r>
          </w:p>
        </w:tc>
      </w:tr>
      <w:tr w:rsidR="00FF347B" w:rsidRPr="0022229D" w14:paraId="22C6D39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C660704"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127FC58" w14:textId="77777777" w:rsidR="00FF347B" w:rsidRPr="003A4BF9" w:rsidRDefault="00FF347B" w:rsidP="00FF347B">
            <w:pPr>
              <w:spacing w:after="0" w:line="259" w:lineRule="auto"/>
              <w:ind w:left="0" w:firstLine="0"/>
              <w:jc w:val="left"/>
              <w:rPr>
                <w:lang w:val="en-US"/>
              </w:rPr>
            </w:pPr>
            <w:r>
              <w:t>[</w:t>
            </w:r>
            <w:r>
              <w:rPr>
                <w:b/>
              </w:rPr>
              <w:t>Tax Call Option</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6089848" w14:textId="77777777" w:rsidR="00FF347B" w:rsidRPr="005437C6" w:rsidRDefault="00FF347B" w:rsidP="008B33E2">
            <w:pPr>
              <w:spacing w:after="240" w:line="216" w:lineRule="auto"/>
              <w:ind w:right="51"/>
              <w:rPr>
                <w:lang w:val="en-US"/>
              </w:rPr>
            </w:pPr>
            <w:r w:rsidRPr="005437C6">
              <w:rPr>
                <w:lang w:val="en-US"/>
              </w:rPr>
              <w:t xml:space="preserve">means the option of the Issuer, to redeem all (but not some only) of the Notes, [other than the Class [●] Notes,] in accordance with Condition [●] (●);] </w:t>
            </w:r>
          </w:p>
        </w:tc>
      </w:tr>
      <w:tr w:rsidR="00FF347B" w:rsidRPr="0022229D" w14:paraId="0833498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0B0A5CB"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53D53755" w14:textId="77777777" w:rsidR="00FF347B" w:rsidRPr="003A4BF9" w:rsidRDefault="00FF347B" w:rsidP="00FF347B">
            <w:pPr>
              <w:spacing w:after="0" w:line="259" w:lineRule="auto"/>
              <w:ind w:left="0" w:firstLine="0"/>
              <w:jc w:val="left"/>
              <w:rPr>
                <w:lang w:val="en-US"/>
              </w:rPr>
            </w:pPr>
            <w:r>
              <w:t>[</w:t>
            </w:r>
            <w:r>
              <w:rPr>
                <w:b/>
              </w:rPr>
              <w:t>Tax Credit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5B8A8DF" w14:textId="77777777" w:rsidR="00FF347B" w:rsidRPr="005437C6" w:rsidRDefault="00FF347B" w:rsidP="008B33E2">
            <w:pPr>
              <w:spacing w:after="240" w:line="216" w:lineRule="auto"/>
              <w:ind w:right="51"/>
              <w:rPr>
                <w:lang w:val="en-US"/>
              </w:rPr>
            </w:pPr>
            <w:r w:rsidRPr="005437C6">
              <w:rPr>
                <w:lang w:val="en-US"/>
              </w:rPr>
              <w:t>means any tax credit obtained by the Issuer as further described in the [Swap / Interest Rate Cap] Agreement;]</w:t>
            </w:r>
          </w:p>
        </w:tc>
      </w:tr>
      <w:tr w:rsidR="00FF347B" w:rsidRPr="0022229D" w14:paraId="4ABCBE7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2999E8F"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A64A2D9" w14:textId="77777777" w:rsidR="00FF347B" w:rsidRPr="003A4BF9" w:rsidRDefault="00FF347B" w:rsidP="00FF347B">
            <w:pPr>
              <w:spacing w:after="0" w:line="259" w:lineRule="auto"/>
              <w:ind w:left="0" w:firstLine="0"/>
              <w:jc w:val="left"/>
              <w:rPr>
                <w:lang w:val="en-US"/>
              </w:rPr>
            </w:pPr>
            <w:r>
              <w:t>[</w:t>
            </w:r>
            <w:r>
              <w:rPr>
                <w:b/>
              </w:rPr>
              <w:t>Tax Event</w:t>
            </w:r>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1C842F0" w14:textId="77777777" w:rsidR="00FF347B" w:rsidRPr="005437C6" w:rsidRDefault="00FF347B" w:rsidP="008B33E2">
            <w:pPr>
              <w:spacing w:after="240" w:line="216" w:lineRule="auto"/>
              <w:ind w:right="51"/>
              <w:rPr>
                <w:lang w:val="en-US"/>
              </w:rPr>
            </w:pPr>
            <w:r w:rsidRPr="005437C6">
              <w:rPr>
                <w:lang w:val="en-US"/>
              </w:rPr>
              <w:t xml:space="preserve">means [any change in tax law, after the date of the [Swap / Interest Rate Cap] Agreement, due to which the [Swap / Interest Rate Cap] Counterparty will, or there is a substantial likelihood that it will, be required to pay to the Issuer additional amounts for or on account of tax/[●];] </w:t>
            </w:r>
          </w:p>
        </w:tc>
      </w:tr>
      <w:tr w:rsidR="00FF347B" w:rsidRPr="0022229D" w14:paraId="0413226B"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6095EEBC"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2F47B75" w14:textId="601DA27B" w:rsidR="00FF347B" w:rsidRDefault="00FF347B" w:rsidP="00FF347B">
            <w:pPr>
              <w:spacing w:after="0" w:line="259" w:lineRule="auto"/>
              <w:ind w:left="0" w:firstLine="0"/>
              <w:jc w:val="left"/>
            </w:pPr>
            <w:proofErr w:type="spellStart"/>
            <w:r w:rsidRPr="00591F8C">
              <w:rPr>
                <w:b/>
              </w:rPr>
              <w:t>Temporary</w:t>
            </w:r>
            <w:proofErr w:type="spellEnd"/>
            <w:r w:rsidRPr="00591F8C">
              <w:rPr>
                <w:b/>
              </w:rPr>
              <w:t xml:space="preserve"> Global </w:t>
            </w:r>
            <w:proofErr w:type="spellStart"/>
            <w:r w:rsidRPr="00591F8C">
              <w:rPr>
                <w:b/>
              </w:rPr>
              <w:t>Note</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8313D8D" w14:textId="6BEF28D0" w:rsidR="00FF347B" w:rsidRPr="005437C6" w:rsidRDefault="00FF347B" w:rsidP="008B33E2">
            <w:pPr>
              <w:spacing w:after="240" w:line="216" w:lineRule="auto"/>
              <w:ind w:right="51"/>
              <w:rPr>
                <w:lang w:val="en-US"/>
              </w:rPr>
            </w:pPr>
            <w:r w:rsidRPr="00591F8C">
              <w:rPr>
                <w:lang w:val="en-US"/>
              </w:rPr>
              <w:t xml:space="preserve">means a temporary global note in respect of a Class of Notes; </w:t>
            </w:r>
          </w:p>
        </w:tc>
      </w:tr>
      <w:tr w:rsidR="00FF347B" w:rsidRPr="00C834F8" w14:paraId="4CF88A6C"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5E2B2F1"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4F7A2BE" w14:textId="77777777" w:rsidR="00FF347B" w:rsidRPr="003A4BF9" w:rsidRDefault="00FF347B" w:rsidP="00FF347B">
            <w:pPr>
              <w:spacing w:after="0" w:line="259" w:lineRule="auto"/>
              <w:ind w:left="0" w:firstLine="0"/>
              <w:jc w:val="left"/>
              <w:rPr>
                <w:lang w:val="en-US"/>
              </w:rPr>
            </w:pPr>
            <w:r w:rsidRPr="003A4BF9">
              <w:rPr>
                <w:lang w:val="en-US"/>
              </w:rPr>
              <w:t>[</w:t>
            </w:r>
            <w:r w:rsidRPr="003A4BF9">
              <w:rPr>
                <w:b/>
                <w:lang w:val="en-US"/>
              </w:rPr>
              <w:t>Third Party Verification Agent</w:t>
            </w:r>
            <w:r w:rsidRPr="003A4BF9">
              <w:rPr>
                <w:lang w:val="en-US"/>
              </w:rP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4B2B08AC" w14:textId="77777777" w:rsidR="00FF347B" w:rsidRPr="005437C6" w:rsidRDefault="00FF347B" w:rsidP="008B33E2">
            <w:pPr>
              <w:spacing w:after="240" w:line="216" w:lineRule="auto"/>
              <w:ind w:right="51"/>
              <w:rPr>
                <w:lang w:val="en-US"/>
              </w:rPr>
            </w:pPr>
            <w:r w:rsidRPr="008B33E2">
              <w:rPr>
                <w:lang w:val="en-US"/>
              </w:rPr>
              <w:t>means</w:t>
            </w:r>
            <w:r>
              <w:t xml:space="preserve"> [●]] </w:t>
            </w:r>
          </w:p>
        </w:tc>
      </w:tr>
      <w:tr w:rsidR="00FF347B" w:rsidRPr="0022229D" w14:paraId="2B8F6DAA"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5E32633"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63D71FB" w14:textId="77777777" w:rsidR="00FF347B" w:rsidRDefault="00FF347B" w:rsidP="00FF347B">
            <w:pPr>
              <w:spacing w:after="0" w:line="259" w:lineRule="auto"/>
              <w:ind w:left="0" w:firstLine="0"/>
              <w:jc w:val="left"/>
            </w:pPr>
            <w:r>
              <w:t>[</w:t>
            </w:r>
            <w:r>
              <w:rPr>
                <w:b/>
              </w:rPr>
              <w:t>Trade Register</w:t>
            </w:r>
          </w:p>
        </w:tc>
        <w:tc>
          <w:tcPr>
            <w:tcW w:w="5354" w:type="dxa"/>
            <w:tcBorders>
              <w:top w:val="single" w:sz="4" w:space="0" w:color="000000"/>
              <w:left w:val="single" w:sz="4" w:space="0" w:color="000000"/>
              <w:bottom w:val="single" w:sz="4" w:space="0" w:color="000000"/>
              <w:right w:val="single" w:sz="4" w:space="0" w:color="000000"/>
            </w:tcBorders>
          </w:tcPr>
          <w:p w14:paraId="1E4A82FA" w14:textId="77777777" w:rsidR="00FF347B" w:rsidRPr="003A4BF9" w:rsidRDefault="00FF347B" w:rsidP="008B33E2">
            <w:pPr>
              <w:spacing w:after="240" w:line="216" w:lineRule="auto"/>
              <w:ind w:right="51"/>
              <w:rPr>
                <w:lang w:val="en-US"/>
              </w:rPr>
            </w:pPr>
            <w:r w:rsidRPr="003A4BF9">
              <w:rPr>
                <w:lang w:val="en-US"/>
              </w:rPr>
              <w:t>means the trade register (</w:t>
            </w:r>
            <w:r w:rsidRPr="003A4BF9">
              <w:rPr>
                <w:i/>
                <w:iCs/>
                <w:lang w:val="en-US"/>
              </w:rPr>
              <w:t>Handelsregister</w:t>
            </w:r>
            <w:r w:rsidRPr="003A4BF9">
              <w:rPr>
                <w:lang w:val="en-US"/>
              </w:rPr>
              <w:t>) of the Chamber of Commerce in the Netherlands;]</w:t>
            </w:r>
          </w:p>
        </w:tc>
      </w:tr>
      <w:tr w:rsidR="00FF347B" w:rsidRPr="00A67DA4" w14:paraId="6B269FC0"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2286E6E0"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C53E79B" w14:textId="5B7877FD" w:rsidR="00FF347B" w:rsidRDefault="00FF347B" w:rsidP="00FF347B">
            <w:pPr>
              <w:spacing w:after="0" w:line="259" w:lineRule="auto"/>
              <w:ind w:left="0" w:firstLine="0"/>
              <w:jc w:val="left"/>
            </w:pPr>
            <w:r w:rsidRPr="00591F8C">
              <w:rPr>
                <w:b/>
              </w:rPr>
              <w:t xml:space="preserve">Transaction </w:t>
            </w:r>
            <w:proofErr w:type="spellStart"/>
            <w:r w:rsidRPr="00591F8C">
              <w:rPr>
                <w:b/>
              </w:rPr>
              <w:t>Documents</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9E9030C" w14:textId="37A0177A" w:rsidR="00FF347B" w:rsidRPr="003A4BF9" w:rsidRDefault="00FF347B" w:rsidP="008B33E2">
            <w:pPr>
              <w:spacing w:after="240" w:line="216" w:lineRule="auto"/>
              <w:ind w:right="51"/>
              <w:rPr>
                <w:lang w:val="en-US"/>
              </w:rPr>
            </w:pPr>
            <w:r w:rsidRPr="008B33E2">
              <w:rPr>
                <w:lang w:val="en-US"/>
              </w:rPr>
              <w:t>means</w:t>
            </w:r>
            <w:r w:rsidRPr="00591F8C">
              <w:t xml:space="preserve"> [●]; </w:t>
            </w:r>
          </w:p>
        </w:tc>
      </w:tr>
      <w:tr w:rsidR="00FF347B" w:rsidRPr="0022229D" w14:paraId="589F858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A501435"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D242B43" w14:textId="13B172BF" w:rsidR="00FF347B" w:rsidRDefault="00FF347B" w:rsidP="00FF347B">
            <w:pPr>
              <w:spacing w:after="0" w:line="259" w:lineRule="auto"/>
              <w:ind w:left="0" w:firstLine="0"/>
              <w:jc w:val="left"/>
            </w:pPr>
            <w:r w:rsidRPr="00591F8C">
              <w:rPr>
                <w:b/>
              </w:rPr>
              <w:t>Trust [Deed/Agreement]</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1F9CACD7" w14:textId="3B1089D6" w:rsidR="00FF347B" w:rsidRPr="003A4BF9" w:rsidRDefault="00FF347B" w:rsidP="00FF347B">
            <w:pPr>
              <w:spacing w:after="240" w:line="216" w:lineRule="auto"/>
              <w:ind w:left="0" w:firstLine="0"/>
              <w:rPr>
                <w:lang w:val="en-US"/>
              </w:rPr>
            </w:pPr>
            <w:r w:rsidRPr="00591F8C">
              <w:rPr>
                <w:lang w:val="en-US"/>
              </w:rPr>
              <w:t>means the trust [deed/agreement] between, amongst others, the Issuer and the Security Trustee dated the [</w:t>
            </w:r>
            <w:r w:rsidR="0082285C">
              <w:rPr>
                <w:lang w:val="en-US"/>
              </w:rPr>
              <w:t>Signing / Closing</w:t>
            </w:r>
            <w:r w:rsidRPr="00591F8C">
              <w:rPr>
                <w:lang w:val="en-US"/>
              </w:rPr>
              <w:t xml:space="preserve">] Date; </w:t>
            </w:r>
          </w:p>
        </w:tc>
      </w:tr>
      <w:tr w:rsidR="00FF347B" w:rsidRPr="0022229D" w14:paraId="6DC8EDDE"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86ED91E"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0F8C1CE2" w14:textId="77777777" w:rsidR="00FF347B" w:rsidRPr="003A4BF9" w:rsidRDefault="00FF347B" w:rsidP="00FF347B">
            <w:pPr>
              <w:spacing w:after="0" w:line="259" w:lineRule="auto"/>
              <w:ind w:left="0" w:firstLine="0"/>
              <w:jc w:val="left"/>
              <w:rPr>
                <w:lang w:val="en-US"/>
              </w:rPr>
            </w:pPr>
            <w:r>
              <w:t>[</w:t>
            </w:r>
            <w:r w:rsidRPr="00A65EFC">
              <w:rPr>
                <w:b/>
                <w:bCs/>
              </w:rPr>
              <w:t>U.S.</w:t>
            </w:r>
          </w:p>
        </w:tc>
        <w:tc>
          <w:tcPr>
            <w:tcW w:w="5354" w:type="dxa"/>
            <w:tcBorders>
              <w:top w:val="single" w:sz="4" w:space="0" w:color="000000"/>
              <w:left w:val="single" w:sz="4" w:space="0" w:color="000000"/>
              <w:bottom w:val="single" w:sz="4" w:space="0" w:color="000000"/>
              <w:right w:val="single" w:sz="4" w:space="0" w:color="000000"/>
            </w:tcBorders>
          </w:tcPr>
          <w:p w14:paraId="0D3CBA6F" w14:textId="6D100C0F" w:rsidR="00FF347B" w:rsidRPr="003A4BF9" w:rsidRDefault="00FF347B" w:rsidP="008B33E2">
            <w:pPr>
              <w:spacing w:after="240" w:line="216" w:lineRule="auto"/>
              <w:ind w:right="51"/>
              <w:rPr>
                <w:lang w:val="en-US"/>
              </w:rPr>
            </w:pPr>
            <w:r w:rsidRPr="005437C6">
              <w:rPr>
                <w:lang w:val="en-US"/>
              </w:rPr>
              <w:t>has the meaning ascribed thereto in section [●] (●) of this Prospectus;]</w:t>
            </w:r>
          </w:p>
        </w:tc>
      </w:tr>
      <w:tr w:rsidR="00FF347B" w:rsidRPr="0022229D" w14:paraId="35E796D7"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05A4AAB"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2EF670D" w14:textId="77777777" w:rsidR="00FF347B" w:rsidRPr="003A4BF9" w:rsidRDefault="00FF347B" w:rsidP="00FF347B">
            <w:pPr>
              <w:spacing w:after="0" w:line="259" w:lineRule="auto"/>
              <w:ind w:left="0" w:firstLine="0"/>
              <w:jc w:val="left"/>
              <w:rPr>
                <w:lang w:val="en-US"/>
              </w:rPr>
            </w:pPr>
            <w:r w:rsidRPr="005437C6">
              <w:rPr>
                <w:lang w:val="en-US"/>
              </w:rPr>
              <w:t>[</w:t>
            </w:r>
            <w:r w:rsidRPr="005437C6">
              <w:rPr>
                <w:b/>
                <w:lang w:val="en-US"/>
              </w:rPr>
              <w:t xml:space="preserve">U.S. Risk Retention Rules </w:t>
            </w:r>
          </w:p>
        </w:tc>
        <w:tc>
          <w:tcPr>
            <w:tcW w:w="5354" w:type="dxa"/>
            <w:tcBorders>
              <w:top w:val="single" w:sz="4" w:space="0" w:color="000000"/>
              <w:left w:val="single" w:sz="4" w:space="0" w:color="000000"/>
              <w:bottom w:val="single" w:sz="4" w:space="0" w:color="000000"/>
              <w:right w:val="single" w:sz="4" w:space="0" w:color="000000"/>
            </w:tcBorders>
          </w:tcPr>
          <w:p w14:paraId="25512AE7" w14:textId="77777777" w:rsidR="00FF347B" w:rsidRPr="003A4BF9" w:rsidRDefault="00FF347B" w:rsidP="008B33E2">
            <w:pPr>
              <w:spacing w:after="240" w:line="216" w:lineRule="auto"/>
              <w:ind w:right="51"/>
              <w:rPr>
                <w:lang w:val="en-US"/>
              </w:rPr>
            </w:pPr>
            <w:r w:rsidRPr="005437C6">
              <w:rPr>
                <w:lang w:val="en-US"/>
              </w:rPr>
              <w:t xml:space="preserve">means Regulation RR (17 C.F.R. Part 246) implementing the credit risk retention requirements of Section 15G of the U.S. Securities Exchange Act of 1934, as amended, </w:t>
            </w:r>
            <w:r w:rsidRPr="003A4BF9">
              <w:rPr>
                <w:lang w:val="en-US"/>
              </w:rPr>
              <w:t>adopted pursuant to the requirements of Section 941 of the Dodd-Frank Wall Street Reform and Consumer Protection Act;]</w:t>
            </w:r>
          </w:p>
        </w:tc>
      </w:tr>
      <w:tr w:rsidR="00FF347B" w:rsidRPr="00C834F8" w14:paraId="16B7FA22"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092956B" w14:textId="77777777" w:rsidR="00FF347B" w:rsidRPr="00AC4322" w:rsidRDefault="00FF347B" w:rsidP="00FF347B">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27ADF25" w14:textId="77777777" w:rsidR="00FF347B" w:rsidRPr="003A4BF9" w:rsidRDefault="00FF347B" w:rsidP="00FF347B">
            <w:pPr>
              <w:spacing w:after="0" w:line="259" w:lineRule="auto"/>
              <w:ind w:left="0" w:firstLine="0"/>
              <w:jc w:val="left"/>
              <w:rPr>
                <w:lang w:val="en-US"/>
              </w:rPr>
            </w:pPr>
            <w:r w:rsidRPr="00A65EFC">
              <w:rPr>
                <w:bCs/>
              </w:rPr>
              <w:t>[</w:t>
            </w:r>
            <w:r>
              <w:rPr>
                <w:b/>
              </w:rPr>
              <w:t>UK</w:t>
            </w:r>
          </w:p>
        </w:tc>
        <w:tc>
          <w:tcPr>
            <w:tcW w:w="5354" w:type="dxa"/>
            <w:tcBorders>
              <w:top w:val="single" w:sz="4" w:space="0" w:color="000000"/>
              <w:left w:val="single" w:sz="4" w:space="0" w:color="000000"/>
              <w:bottom w:val="single" w:sz="4" w:space="0" w:color="000000"/>
              <w:right w:val="single" w:sz="4" w:space="0" w:color="000000"/>
            </w:tcBorders>
          </w:tcPr>
          <w:p w14:paraId="1ECF6DE7" w14:textId="77777777" w:rsidR="00FF347B" w:rsidRPr="003A4BF9" w:rsidRDefault="00FF347B" w:rsidP="008B33E2">
            <w:pPr>
              <w:spacing w:after="240" w:line="216" w:lineRule="auto"/>
              <w:ind w:right="51"/>
              <w:rPr>
                <w:lang w:val="en-US"/>
              </w:rPr>
            </w:pPr>
            <w:r>
              <w:rPr>
                <w:lang w:val="en-US"/>
              </w:rPr>
              <w:t>means the United Kingdom;]</w:t>
            </w:r>
          </w:p>
        </w:tc>
      </w:tr>
      <w:tr w:rsidR="00F548E4" w:rsidRPr="009431A5" w14:paraId="56602B8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5239417" w14:textId="77777777" w:rsidR="00F548E4" w:rsidRPr="00AC4322" w:rsidRDefault="00F548E4" w:rsidP="00F548E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70F53163" w14:textId="45EFB379" w:rsidR="00F548E4" w:rsidRPr="00F548E4" w:rsidRDefault="00F548E4" w:rsidP="00F548E4">
            <w:pPr>
              <w:spacing w:after="0" w:line="259" w:lineRule="auto"/>
              <w:ind w:left="0" w:firstLine="0"/>
              <w:jc w:val="left"/>
              <w:rPr>
                <w:bCs/>
              </w:rPr>
            </w:pPr>
            <w:r w:rsidRPr="00F548E4">
              <w:rPr>
                <w:b/>
              </w:rPr>
              <w:t xml:space="preserve">[UK Securitisation </w:t>
            </w:r>
            <w:proofErr w:type="spellStart"/>
            <w:r w:rsidRPr="00F548E4">
              <w:rPr>
                <w:b/>
              </w:rPr>
              <w:t>Regulation</w:t>
            </w:r>
            <w:proofErr w:type="spellEnd"/>
          </w:p>
        </w:tc>
        <w:tc>
          <w:tcPr>
            <w:tcW w:w="5354" w:type="dxa"/>
            <w:tcBorders>
              <w:top w:val="single" w:sz="4" w:space="0" w:color="000000"/>
              <w:left w:val="single" w:sz="4" w:space="0" w:color="000000"/>
              <w:bottom w:val="single" w:sz="4" w:space="0" w:color="000000"/>
              <w:right w:val="single" w:sz="4" w:space="0" w:color="000000"/>
            </w:tcBorders>
          </w:tcPr>
          <w:p w14:paraId="097486B3" w14:textId="76311760" w:rsidR="00AF7EC5" w:rsidRPr="00F548E4" w:rsidRDefault="00F548E4" w:rsidP="008B33E2">
            <w:pPr>
              <w:spacing w:after="240" w:line="216" w:lineRule="auto"/>
              <w:ind w:right="51"/>
              <w:rPr>
                <w:lang w:val="en-US"/>
              </w:rPr>
            </w:pPr>
            <w:r w:rsidRPr="00AF7EC5">
              <w:rPr>
                <w:lang w:val="en-US"/>
              </w:rPr>
              <w:t>means [●]</w:t>
            </w:r>
            <w:r w:rsidR="00AF7EC5" w:rsidRPr="00AF7EC5">
              <w:rPr>
                <w:lang w:val="en-US"/>
              </w:rPr>
              <w:t>;</w:t>
            </w:r>
            <w:r w:rsidRPr="00AF7EC5">
              <w:rPr>
                <w:lang w:val="en-US"/>
              </w:rPr>
              <w:t>]</w:t>
            </w:r>
          </w:p>
        </w:tc>
      </w:tr>
      <w:tr w:rsidR="00F548E4" w:rsidRPr="0022229D" w14:paraId="44F740E3"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3E7C7BD4" w14:textId="77777777" w:rsidR="00F548E4" w:rsidRPr="00AC4322" w:rsidRDefault="00F548E4" w:rsidP="00F548E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8A7508D" w14:textId="77777777" w:rsidR="00F548E4" w:rsidRPr="003A4BF9" w:rsidRDefault="00F548E4" w:rsidP="00F548E4">
            <w:pPr>
              <w:spacing w:after="0" w:line="259" w:lineRule="auto"/>
              <w:ind w:left="0" w:firstLine="0"/>
              <w:jc w:val="left"/>
              <w:rPr>
                <w:lang w:val="en-US"/>
              </w:rPr>
            </w:pPr>
            <w:r>
              <w:t>[</w:t>
            </w:r>
            <w:r>
              <w:rPr>
                <w:b/>
              </w:rPr>
              <w:t>Unit-</w:t>
            </w:r>
            <w:proofErr w:type="spellStart"/>
            <w:r>
              <w:rPr>
                <w:b/>
              </w:rPr>
              <w:t>Linked</w:t>
            </w:r>
            <w:proofErr w:type="spellEnd"/>
            <w:r>
              <w:rPr>
                <w:b/>
              </w:rPr>
              <w:t xml:space="preserve"> </w:t>
            </w:r>
            <w:proofErr w:type="spellStart"/>
            <w:r>
              <w:rPr>
                <w:b/>
              </w:rPr>
              <w:t>Alternative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55CA1793" w14:textId="77777777" w:rsidR="00F548E4" w:rsidRPr="003A4BF9" w:rsidRDefault="00F548E4" w:rsidP="008B33E2">
            <w:pPr>
              <w:spacing w:after="240" w:line="216" w:lineRule="auto"/>
              <w:ind w:right="51"/>
              <w:rPr>
                <w:lang w:val="en-US"/>
              </w:rPr>
            </w:pPr>
            <w:r w:rsidRPr="005437C6">
              <w:rPr>
                <w:lang w:val="en-US"/>
              </w:rPr>
              <w:t xml:space="preserve">has the meaning ascribed thereto in section [●] (●) of this Prospectus;] </w:t>
            </w:r>
          </w:p>
        </w:tc>
      </w:tr>
      <w:tr w:rsidR="00F548E4" w:rsidRPr="0022229D" w14:paraId="791D983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C81202D" w14:textId="77777777" w:rsidR="00F548E4" w:rsidRPr="00AC4322" w:rsidRDefault="00F548E4" w:rsidP="00F548E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0BC44C6" w14:textId="77777777" w:rsidR="00F548E4" w:rsidRPr="003A4BF9" w:rsidRDefault="00F548E4" w:rsidP="00F548E4">
            <w:pPr>
              <w:spacing w:after="0" w:line="259" w:lineRule="auto"/>
              <w:ind w:left="0" w:firstLine="0"/>
              <w:jc w:val="left"/>
              <w:rPr>
                <w:lang w:val="en-US"/>
              </w:rPr>
            </w:pPr>
            <w:r>
              <w:t>[</w:t>
            </w:r>
            <w:proofErr w:type="spellStart"/>
            <w:r>
              <w:rPr>
                <w:b/>
              </w:rPr>
              <w:t>Volcker</w:t>
            </w:r>
            <w:proofErr w:type="spellEnd"/>
            <w:r>
              <w:rPr>
                <w:b/>
              </w:rPr>
              <w:t xml:space="preserve"> </w:t>
            </w:r>
            <w:proofErr w:type="spellStart"/>
            <w:r>
              <w:rPr>
                <w:b/>
              </w:rPr>
              <w:t>Rule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31A74562" w14:textId="77777777" w:rsidR="00F548E4" w:rsidRPr="00AF7EC5" w:rsidRDefault="00F548E4" w:rsidP="008B33E2">
            <w:pPr>
              <w:spacing w:after="240" w:line="216" w:lineRule="auto"/>
              <w:ind w:right="51"/>
              <w:rPr>
                <w:lang w:val="en-US"/>
              </w:rPr>
            </w:pPr>
            <w:r w:rsidRPr="00AF7EC5">
              <w:rPr>
                <w:lang w:val="en-US"/>
              </w:rPr>
              <w:t xml:space="preserve">means the regulations adopted to implement Section 619 of the Dodd Frank Act (such statutory provision together with such implementing regulations);] </w:t>
            </w:r>
          </w:p>
        </w:tc>
      </w:tr>
      <w:tr w:rsidR="00F548E4" w:rsidRPr="0022229D" w14:paraId="52154D4F"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1BEE9BF8" w14:textId="77777777" w:rsidR="00F548E4" w:rsidRPr="00AC4322" w:rsidRDefault="00F548E4" w:rsidP="00F548E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2BE23BC8" w14:textId="0F797111" w:rsidR="00F548E4" w:rsidRDefault="00F548E4" w:rsidP="00F548E4">
            <w:pPr>
              <w:spacing w:after="0" w:line="259" w:lineRule="auto"/>
              <w:ind w:left="0" w:firstLine="0"/>
              <w:jc w:val="left"/>
            </w:pPr>
            <w:proofErr w:type="spellStart"/>
            <w:r w:rsidRPr="00591F8C">
              <w:rPr>
                <w:b/>
              </w:rPr>
              <w:t>Wft</w:t>
            </w:r>
            <w:proofErr w:type="spellEnd"/>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211C3476" w14:textId="4E518364" w:rsidR="00F548E4" w:rsidRPr="005437C6" w:rsidRDefault="00F548E4" w:rsidP="008B33E2">
            <w:pPr>
              <w:spacing w:after="240" w:line="216" w:lineRule="auto"/>
              <w:ind w:right="51"/>
              <w:rPr>
                <w:lang w:val="en-US"/>
              </w:rPr>
            </w:pPr>
            <w:r w:rsidRPr="00591F8C">
              <w:rPr>
                <w:lang w:val="en-US"/>
              </w:rPr>
              <w:t>means the Dutch Financial Supervision Act (</w:t>
            </w:r>
            <w:r w:rsidRPr="00591F8C">
              <w:rPr>
                <w:i/>
                <w:lang w:val="en-US"/>
              </w:rPr>
              <w:t xml:space="preserve">Wet op het </w:t>
            </w:r>
            <w:proofErr w:type="spellStart"/>
            <w:r w:rsidRPr="00591F8C">
              <w:rPr>
                <w:i/>
                <w:lang w:val="en-US"/>
              </w:rPr>
              <w:t>financieel</w:t>
            </w:r>
            <w:proofErr w:type="spellEnd"/>
            <w:r w:rsidRPr="00591F8C">
              <w:rPr>
                <w:i/>
                <w:lang w:val="en-US"/>
              </w:rPr>
              <w:t xml:space="preserve"> </w:t>
            </w:r>
            <w:proofErr w:type="spellStart"/>
            <w:r w:rsidRPr="00591F8C">
              <w:rPr>
                <w:i/>
                <w:lang w:val="en-US"/>
              </w:rPr>
              <w:t>toezicht</w:t>
            </w:r>
            <w:proofErr w:type="spellEnd"/>
            <w:r w:rsidRPr="00591F8C">
              <w:rPr>
                <w:lang w:val="en-US"/>
              </w:rPr>
              <w:t xml:space="preserve">) and its subordinate and implementing decrees and regulations; [and] </w:t>
            </w:r>
          </w:p>
        </w:tc>
      </w:tr>
      <w:tr w:rsidR="00F548E4" w:rsidRPr="0022229D" w14:paraId="426C7EC1"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7F647699" w14:textId="77777777" w:rsidR="00F548E4" w:rsidRPr="00AC4322" w:rsidRDefault="00F548E4" w:rsidP="00F548E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4C26D3E0" w14:textId="77777777" w:rsidR="00F548E4" w:rsidRPr="003A4BF9" w:rsidRDefault="00F548E4" w:rsidP="00F548E4">
            <w:pPr>
              <w:spacing w:after="0" w:line="259" w:lineRule="auto"/>
              <w:ind w:left="0" w:firstLine="0"/>
              <w:jc w:val="left"/>
              <w:rPr>
                <w:lang w:val="en-US"/>
              </w:rPr>
            </w:pPr>
            <w:r>
              <w:t>[</w:t>
            </w:r>
            <w:proofErr w:type="spellStart"/>
            <w:r>
              <w:rPr>
                <w:b/>
              </w:rPr>
              <w:t>Wge</w:t>
            </w:r>
            <w:proofErr w:type="spellEnd"/>
            <w:r>
              <w:t xml:space="preserve"> </w:t>
            </w:r>
          </w:p>
        </w:tc>
        <w:tc>
          <w:tcPr>
            <w:tcW w:w="5354" w:type="dxa"/>
            <w:tcBorders>
              <w:top w:val="single" w:sz="4" w:space="0" w:color="000000"/>
              <w:left w:val="single" w:sz="4" w:space="0" w:color="000000"/>
              <w:bottom w:val="single" w:sz="4" w:space="0" w:color="000000"/>
              <w:right w:val="single" w:sz="4" w:space="0" w:color="000000"/>
            </w:tcBorders>
          </w:tcPr>
          <w:p w14:paraId="089B21CE" w14:textId="77777777" w:rsidR="00F548E4" w:rsidRPr="003A4BF9" w:rsidRDefault="00F548E4" w:rsidP="008B33E2">
            <w:pPr>
              <w:spacing w:after="240" w:line="216" w:lineRule="auto"/>
              <w:ind w:right="51"/>
              <w:rPr>
                <w:lang w:val="en-US"/>
              </w:rPr>
            </w:pPr>
            <w:r w:rsidRPr="005437C6">
              <w:rPr>
                <w:lang w:val="en-US"/>
              </w:rPr>
              <w:t>means the Dutch Securities Giro Transfer Act (</w:t>
            </w:r>
            <w:r w:rsidRPr="005437C6">
              <w:rPr>
                <w:i/>
                <w:lang w:val="en-US"/>
              </w:rPr>
              <w:t xml:space="preserve">Wet </w:t>
            </w:r>
            <w:proofErr w:type="spellStart"/>
            <w:r w:rsidRPr="005437C6">
              <w:rPr>
                <w:i/>
                <w:lang w:val="en-US"/>
              </w:rPr>
              <w:t>giraal</w:t>
            </w:r>
            <w:proofErr w:type="spellEnd"/>
            <w:r w:rsidRPr="005437C6">
              <w:rPr>
                <w:i/>
                <w:lang w:val="en-US"/>
              </w:rPr>
              <w:t xml:space="preserve"> </w:t>
            </w:r>
            <w:proofErr w:type="spellStart"/>
            <w:r w:rsidRPr="005437C6">
              <w:rPr>
                <w:i/>
                <w:lang w:val="en-US"/>
              </w:rPr>
              <w:t>effectenverkeer</w:t>
            </w:r>
            <w:proofErr w:type="spellEnd"/>
            <w:r w:rsidRPr="005437C6">
              <w:rPr>
                <w:lang w:val="en-US"/>
              </w:rPr>
              <w:t xml:space="preserve">); and] </w:t>
            </w:r>
          </w:p>
        </w:tc>
      </w:tr>
      <w:tr w:rsidR="00F548E4" w:rsidRPr="0022229D" w14:paraId="61C49289"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57477E50" w14:textId="77777777" w:rsidR="00F548E4" w:rsidRPr="00AC4322" w:rsidRDefault="00F548E4" w:rsidP="00F548E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6CC5B8D9" w14:textId="77777777" w:rsidR="00F548E4" w:rsidRPr="003A4BF9" w:rsidRDefault="00F548E4" w:rsidP="00F548E4">
            <w:pPr>
              <w:spacing w:after="0" w:line="259" w:lineRule="auto"/>
              <w:ind w:left="0" w:firstLine="0"/>
              <w:jc w:val="left"/>
              <w:rPr>
                <w:lang w:val="en-US"/>
              </w:rPr>
            </w:pPr>
            <w:r>
              <w:t>[</w:t>
            </w:r>
            <w:r w:rsidRPr="00A65EFC">
              <w:rPr>
                <w:b/>
                <w:bCs/>
              </w:rPr>
              <w:t>WHOA</w:t>
            </w:r>
          </w:p>
        </w:tc>
        <w:tc>
          <w:tcPr>
            <w:tcW w:w="5354" w:type="dxa"/>
            <w:tcBorders>
              <w:top w:val="single" w:sz="4" w:space="0" w:color="000000"/>
              <w:left w:val="single" w:sz="4" w:space="0" w:color="000000"/>
              <w:bottom w:val="single" w:sz="4" w:space="0" w:color="000000"/>
              <w:right w:val="single" w:sz="4" w:space="0" w:color="000000"/>
            </w:tcBorders>
          </w:tcPr>
          <w:p w14:paraId="78514B59" w14:textId="77777777" w:rsidR="00F548E4" w:rsidRPr="003A4BF9" w:rsidRDefault="00F548E4" w:rsidP="008B33E2">
            <w:pPr>
              <w:spacing w:after="240" w:line="216" w:lineRule="auto"/>
              <w:ind w:right="51"/>
              <w:rPr>
                <w:lang w:val="en-US"/>
              </w:rPr>
            </w:pPr>
            <w:r w:rsidRPr="005F4996">
              <w:rPr>
                <w:lang w:val="en-US"/>
              </w:rPr>
              <w:t>means the Act on Confirmation of Extrajudicial Restructuring Plans (</w:t>
            </w:r>
            <w:r w:rsidRPr="00A65EFC">
              <w:rPr>
                <w:i/>
                <w:iCs/>
                <w:lang w:val="en-US"/>
              </w:rPr>
              <w:t xml:space="preserve">Wet </w:t>
            </w:r>
            <w:proofErr w:type="spellStart"/>
            <w:r w:rsidRPr="00A65EFC">
              <w:rPr>
                <w:i/>
                <w:iCs/>
                <w:lang w:val="en-US"/>
              </w:rPr>
              <w:t>Homologatie</w:t>
            </w:r>
            <w:proofErr w:type="spellEnd"/>
            <w:r w:rsidRPr="00A65EFC">
              <w:rPr>
                <w:i/>
                <w:iCs/>
                <w:lang w:val="en-US"/>
              </w:rPr>
              <w:t xml:space="preserve"> </w:t>
            </w:r>
            <w:proofErr w:type="spellStart"/>
            <w:r w:rsidRPr="00A65EFC">
              <w:rPr>
                <w:i/>
                <w:iCs/>
                <w:lang w:val="en-US"/>
              </w:rPr>
              <w:t>Onderhands</w:t>
            </w:r>
            <w:proofErr w:type="spellEnd"/>
            <w:r w:rsidRPr="00A65EFC">
              <w:rPr>
                <w:i/>
                <w:iCs/>
                <w:lang w:val="en-US"/>
              </w:rPr>
              <w:t xml:space="preserve"> </w:t>
            </w:r>
            <w:proofErr w:type="spellStart"/>
            <w:r w:rsidRPr="00A65EFC">
              <w:rPr>
                <w:i/>
                <w:iCs/>
                <w:lang w:val="en-US"/>
              </w:rPr>
              <w:t>Akkoord</w:t>
            </w:r>
            <w:proofErr w:type="spellEnd"/>
            <w:r w:rsidRPr="005F4996">
              <w:rPr>
                <w:lang w:val="en-US"/>
              </w:rPr>
              <w:t>);</w:t>
            </w:r>
            <w:r>
              <w:rPr>
                <w:lang w:val="en-US"/>
              </w:rPr>
              <w:t>]</w:t>
            </w:r>
          </w:p>
        </w:tc>
      </w:tr>
      <w:tr w:rsidR="00F548E4" w:rsidRPr="0022229D" w14:paraId="51C72BFD" w14:textId="77777777" w:rsidTr="00454DD8">
        <w:trPr>
          <w:trHeight w:val="492"/>
        </w:trPr>
        <w:tc>
          <w:tcPr>
            <w:tcW w:w="535" w:type="dxa"/>
            <w:tcBorders>
              <w:top w:val="single" w:sz="4" w:space="0" w:color="000000"/>
              <w:left w:val="single" w:sz="4" w:space="0" w:color="000000"/>
              <w:bottom w:val="single" w:sz="4" w:space="0" w:color="000000"/>
              <w:right w:val="single" w:sz="4" w:space="0" w:color="000000"/>
            </w:tcBorders>
          </w:tcPr>
          <w:p w14:paraId="4D367FB0" w14:textId="77777777" w:rsidR="00F548E4" w:rsidRPr="00AC4322" w:rsidRDefault="00F548E4" w:rsidP="00F548E4">
            <w:pPr>
              <w:spacing w:after="0" w:line="259" w:lineRule="auto"/>
              <w:ind w:left="0" w:firstLine="0"/>
              <w:jc w:val="left"/>
              <w:rPr>
                <w:lang w:val="en-US"/>
              </w:rPr>
            </w:pPr>
          </w:p>
        </w:tc>
        <w:tc>
          <w:tcPr>
            <w:tcW w:w="3401" w:type="dxa"/>
            <w:tcBorders>
              <w:top w:val="single" w:sz="4" w:space="0" w:color="000000"/>
              <w:left w:val="single" w:sz="4" w:space="0" w:color="000000"/>
              <w:bottom w:val="single" w:sz="4" w:space="0" w:color="000000"/>
              <w:right w:val="single" w:sz="4" w:space="0" w:color="000000"/>
            </w:tcBorders>
          </w:tcPr>
          <w:p w14:paraId="3ECD6EAF" w14:textId="53D72399" w:rsidR="00F548E4" w:rsidRPr="00C834F8" w:rsidRDefault="00F548E4" w:rsidP="00F548E4">
            <w:pPr>
              <w:spacing w:after="0" w:line="259" w:lineRule="auto"/>
              <w:ind w:left="0" w:firstLine="0"/>
              <w:jc w:val="left"/>
              <w:rPr>
                <w:lang w:val="en-US"/>
              </w:rPr>
            </w:pPr>
            <w:r w:rsidRPr="00591F8C">
              <w:rPr>
                <w:b/>
              </w:rPr>
              <w:t>WOZ</w:t>
            </w:r>
            <w:r w:rsidRPr="00591F8C">
              <w:t xml:space="preserve"> </w:t>
            </w:r>
          </w:p>
        </w:tc>
        <w:tc>
          <w:tcPr>
            <w:tcW w:w="5354" w:type="dxa"/>
            <w:tcBorders>
              <w:top w:val="single" w:sz="4" w:space="0" w:color="000000"/>
              <w:left w:val="single" w:sz="4" w:space="0" w:color="000000"/>
              <w:bottom w:val="single" w:sz="4" w:space="0" w:color="000000"/>
              <w:right w:val="single" w:sz="4" w:space="0" w:color="000000"/>
            </w:tcBorders>
          </w:tcPr>
          <w:p w14:paraId="6A1C110E" w14:textId="282A7CE7" w:rsidR="00F548E4" w:rsidRPr="00AC4322" w:rsidRDefault="00F548E4" w:rsidP="008B33E2">
            <w:pPr>
              <w:spacing w:after="240" w:line="216" w:lineRule="auto"/>
              <w:ind w:right="51"/>
              <w:rPr>
                <w:lang w:val="en-US"/>
              </w:rPr>
            </w:pPr>
            <w:r w:rsidRPr="00591F8C">
              <w:rPr>
                <w:lang w:val="en-US"/>
              </w:rPr>
              <w:t>means the Valuation of Immovable Property Act (</w:t>
            </w:r>
            <w:r w:rsidRPr="00591F8C">
              <w:rPr>
                <w:i/>
                <w:lang w:val="en-US"/>
              </w:rPr>
              <w:t xml:space="preserve">Wet </w:t>
            </w:r>
            <w:proofErr w:type="spellStart"/>
            <w:r w:rsidRPr="00591F8C">
              <w:rPr>
                <w:i/>
                <w:lang w:val="en-US"/>
              </w:rPr>
              <w:t>waardering</w:t>
            </w:r>
            <w:proofErr w:type="spellEnd"/>
            <w:r w:rsidRPr="00591F8C">
              <w:rPr>
                <w:i/>
                <w:lang w:val="en-US"/>
              </w:rPr>
              <w:t xml:space="preserve"> </w:t>
            </w:r>
            <w:proofErr w:type="spellStart"/>
            <w:r w:rsidRPr="00591F8C">
              <w:rPr>
                <w:i/>
                <w:lang w:val="en-US"/>
              </w:rPr>
              <w:t>onroerende</w:t>
            </w:r>
            <w:proofErr w:type="spellEnd"/>
            <w:r w:rsidRPr="00591F8C">
              <w:rPr>
                <w:i/>
                <w:lang w:val="en-US"/>
              </w:rPr>
              <w:t xml:space="preserve"> </w:t>
            </w:r>
            <w:proofErr w:type="spellStart"/>
            <w:r w:rsidRPr="00591F8C">
              <w:rPr>
                <w:i/>
                <w:lang w:val="en-US"/>
              </w:rPr>
              <w:t>zaken</w:t>
            </w:r>
            <w:proofErr w:type="spellEnd"/>
            <w:r w:rsidRPr="00591F8C">
              <w:rPr>
                <w:lang w:val="en-US"/>
              </w:rPr>
              <w:t>)</w:t>
            </w:r>
            <w:r>
              <w:rPr>
                <w:lang w:val="en-US"/>
              </w:rPr>
              <w:t>;</w:t>
            </w:r>
            <w:r w:rsidRPr="00591F8C">
              <w:rPr>
                <w:lang w:val="en-US"/>
              </w:rPr>
              <w:t xml:space="preserve"> </w:t>
            </w:r>
          </w:p>
        </w:tc>
      </w:tr>
    </w:tbl>
    <w:p w14:paraId="31880334" w14:textId="77777777" w:rsidR="00C14456" w:rsidRPr="00AC4322" w:rsidRDefault="00C14456">
      <w:pPr>
        <w:spacing w:after="0" w:line="259" w:lineRule="auto"/>
        <w:ind w:left="-1416" w:right="10495" w:firstLine="0"/>
        <w:jc w:val="left"/>
        <w:rPr>
          <w:lang w:val="en-US"/>
        </w:rPr>
      </w:pPr>
    </w:p>
    <w:p w14:paraId="7B4C56BB" w14:textId="77777777" w:rsidR="00C14456" w:rsidRPr="00AC4322" w:rsidRDefault="00C14456">
      <w:pPr>
        <w:spacing w:after="0" w:line="259" w:lineRule="auto"/>
        <w:ind w:left="-1416" w:right="10495" w:firstLine="0"/>
        <w:jc w:val="left"/>
        <w:rPr>
          <w:lang w:val="en-US"/>
        </w:rPr>
      </w:pPr>
    </w:p>
    <w:p w14:paraId="5F6107A7" w14:textId="77777777" w:rsidR="00C14456" w:rsidRPr="005437C6" w:rsidRDefault="00AC4322">
      <w:pPr>
        <w:pStyle w:val="Kop1"/>
        <w:spacing w:after="249"/>
        <w:ind w:right="8"/>
        <w:rPr>
          <w:lang w:val="en-US"/>
        </w:rPr>
      </w:pPr>
      <w:r w:rsidRPr="005437C6">
        <w:rPr>
          <w:lang w:val="en-US"/>
        </w:rPr>
        <w:t xml:space="preserve">9.2 INTERPRETATION </w:t>
      </w:r>
    </w:p>
    <w:p w14:paraId="286F6836" w14:textId="77777777" w:rsidR="00C14456" w:rsidRPr="005437C6" w:rsidRDefault="00AC4322">
      <w:pPr>
        <w:ind w:left="-5"/>
        <w:rPr>
          <w:lang w:val="en-US"/>
        </w:rPr>
      </w:pPr>
      <w:r w:rsidRPr="005437C6">
        <w:rPr>
          <w:lang w:val="en-US"/>
        </w:rPr>
        <w:t xml:space="preserve">9.2.1 The language of this Prospectus is English. Certain legislative references and technical terms have been cited in their original language in order that the correct technical meaning may be ascribed thereto under applicable law. </w:t>
      </w:r>
    </w:p>
    <w:p w14:paraId="54FDB196" w14:textId="77777777" w:rsidR="00C14456" w:rsidRPr="005437C6" w:rsidRDefault="00AC4322">
      <w:pPr>
        <w:spacing w:after="9" w:line="259" w:lineRule="auto"/>
        <w:ind w:left="0" w:firstLine="0"/>
        <w:jc w:val="left"/>
        <w:rPr>
          <w:lang w:val="en-US"/>
        </w:rPr>
      </w:pPr>
      <w:r w:rsidRPr="005437C6">
        <w:rPr>
          <w:lang w:val="en-US"/>
        </w:rPr>
        <w:t xml:space="preserve"> </w:t>
      </w:r>
    </w:p>
    <w:p w14:paraId="2392BCC2" w14:textId="77777777" w:rsidR="00C14456" w:rsidRPr="005437C6" w:rsidRDefault="00AC4322">
      <w:pPr>
        <w:ind w:left="-5"/>
        <w:rPr>
          <w:lang w:val="en-US"/>
        </w:rPr>
      </w:pPr>
      <w:r w:rsidRPr="005437C6">
        <w:rPr>
          <w:lang w:val="en-US"/>
        </w:rPr>
        <w:t xml:space="preserve">9.2.2 Any reference in this Prospectus to: </w:t>
      </w:r>
    </w:p>
    <w:p w14:paraId="4F601C38" w14:textId="77777777" w:rsidR="00C14456" w:rsidRPr="005437C6" w:rsidRDefault="00AC4322">
      <w:pPr>
        <w:spacing w:after="9" w:line="259" w:lineRule="auto"/>
        <w:ind w:left="0" w:firstLine="0"/>
        <w:jc w:val="left"/>
        <w:rPr>
          <w:lang w:val="en-US"/>
        </w:rPr>
      </w:pPr>
      <w:r w:rsidRPr="005437C6">
        <w:rPr>
          <w:lang w:val="en-US"/>
        </w:rPr>
        <w:t xml:space="preserve"> </w:t>
      </w:r>
    </w:p>
    <w:p w14:paraId="35275D99" w14:textId="77777777" w:rsidR="00C14456" w:rsidRPr="005437C6" w:rsidRDefault="00AC4322">
      <w:pPr>
        <w:ind w:left="-5"/>
        <w:rPr>
          <w:lang w:val="en-US"/>
        </w:rPr>
      </w:pPr>
      <w:r w:rsidRPr="005437C6">
        <w:rPr>
          <w:lang w:val="en-US"/>
        </w:rPr>
        <w:t>a “</w:t>
      </w:r>
      <w:r w:rsidRPr="005437C6">
        <w:rPr>
          <w:b/>
          <w:lang w:val="en-US"/>
        </w:rPr>
        <w:t>Class</w:t>
      </w:r>
      <w:r w:rsidRPr="005437C6">
        <w:rPr>
          <w:lang w:val="en-US"/>
        </w:rPr>
        <w:t xml:space="preserve">” of Notes shall be construed as a reference to the Class A Notes or the Class [●] Notes, as applicable; </w:t>
      </w:r>
    </w:p>
    <w:p w14:paraId="423E7479" w14:textId="77777777" w:rsidR="00C14456" w:rsidRPr="005437C6" w:rsidRDefault="00AC4322">
      <w:pPr>
        <w:spacing w:after="9" w:line="259" w:lineRule="auto"/>
        <w:ind w:left="0" w:firstLine="0"/>
        <w:jc w:val="left"/>
        <w:rPr>
          <w:lang w:val="en-US"/>
        </w:rPr>
      </w:pPr>
      <w:r w:rsidRPr="005437C6">
        <w:rPr>
          <w:lang w:val="en-US"/>
        </w:rPr>
        <w:lastRenderedPageBreak/>
        <w:t xml:space="preserve"> </w:t>
      </w:r>
    </w:p>
    <w:p w14:paraId="398F6474" w14:textId="6D0C4B1C" w:rsidR="00C14456" w:rsidRPr="005437C6" w:rsidRDefault="00AC4322">
      <w:pPr>
        <w:ind w:left="-5"/>
        <w:rPr>
          <w:lang w:val="en-US"/>
        </w:rPr>
      </w:pPr>
      <w:r w:rsidRPr="005437C6">
        <w:rPr>
          <w:lang w:val="en-US"/>
        </w:rPr>
        <w:t>a “</w:t>
      </w:r>
      <w:r w:rsidRPr="005437C6">
        <w:rPr>
          <w:b/>
          <w:lang w:val="en-US"/>
        </w:rPr>
        <w:t>Class A</w:t>
      </w:r>
      <w:r w:rsidRPr="005437C6">
        <w:rPr>
          <w:lang w:val="en-US"/>
        </w:rPr>
        <w:t>” or “</w:t>
      </w:r>
      <w:r w:rsidRPr="005437C6">
        <w:rPr>
          <w:b/>
          <w:lang w:val="en-US"/>
        </w:rPr>
        <w:t>Class [●]</w:t>
      </w:r>
      <w:r w:rsidRPr="005437C6">
        <w:rPr>
          <w:lang w:val="en-US"/>
        </w:rPr>
        <w:t xml:space="preserve">” Noteholder, Principal Deficiency, Principal Deficiency Ledger or Redemption Amount shall be construed as a reference to a Noteholder of, or a Principal Deficiency, the Principal Deficiency Ledger or a Redemption Amount pertaining to, as applicable, the relevant Class of Notes; </w:t>
      </w:r>
    </w:p>
    <w:p w14:paraId="4D0D9214" w14:textId="77777777" w:rsidR="00C14456" w:rsidRPr="005437C6" w:rsidRDefault="00AC4322">
      <w:pPr>
        <w:spacing w:after="9" w:line="259" w:lineRule="auto"/>
        <w:ind w:left="0" w:firstLine="0"/>
        <w:jc w:val="left"/>
        <w:rPr>
          <w:lang w:val="en-US"/>
        </w:rPr>
      </w:pPr>
      <w:r w:rsidRPr="005437C6">
        <w:rPr>
          <w:lang w:val="en-US"/>
        </w:rPr>
        <w:t xml:space="preserve"> </w:t>
      </w:r>
    </w:p>
    <w:p w14:paraId="1CA9DE3D" w14:textId="77777777" w:rsidR="00C14456" w:rsidRPr="005437C6" w:rsidRDefault="00AC4322">
      <w:pPr>
        <w:ind w:left="-5"/>
        <w:rPr>
          <w:lang w:val="en-US"/>
        </w:rPr>
      </w:pPr>
      <w:r w:rsidRPr="005437C6">
        <w:rPr>
          <w:lang w:val="en-US"/>
        </w:rPr>
        <w:t>a “</w:t>
      </w:r>
      <w:r w:rsidRPr="005437C6">
        <w:rPr>
          <w:b/>
          <w:lang w:val="en-US"/>
        </w:rPr>
        <w:t>Code</w:t>
      </w:r>
      <w:r w:rsidRPr="005437C6">
        <w:rPr>
          <w:lang w:val="en-US"/>
        </w:rPr>
        <w:t xml:space="preserve">” shall be construed as a reference to such code as the same may have been, or may from time to time be, amended; </w:t>
      </w:r>
    </w:p>
    <w:p w14:paraId="3BBF7CE3" w14:textId="77777777" w:rsidR="00C14456" w:rsidRPr="005437C6" w:rsidRDefault="00AC4322">
      <w:pPr>
        <w:spacing w:after="9" w:line="259" w:lineRule="auto"/>
        <w:ind w:left="0" w:firstLine="0"/>
        <w:jc w:val="left"/>
        <w:rPr>
          <w:lang w:val="en-US"/>
        </w:rPr>
      </w:pPr>
      <w:r w:rsidRPr="005437C6">
        <w:rPr>
          <w:lang w:val="en-US"/>
        </w:rPr>
        <w:t xml:space="preserve"> </w:t>
      </w:r>
    </w:p>
    <w:p w14:paraId="3C26E92E" w14:textId="77777777" w:rsidR="00C14456" w:rsidRPr="005437C6" w:rsidRDefault="00AC4322">
      <w:pPr>
        <w:ind w:left="-5"/>
        <w:rPr>
          <w:lang w:val="en-US"/>
        </w:rPr>
      </w:pPr>
      <w:r w:rsidRPr="005437C6">
        <w:rPr>
          <w:lang w:val="en-US"/>
        </w:rPr>
        <w:t>“</w:t>
      </w:r>
      <w:r w:rsidRPr="005437C6">
        <w:rPr>
          <w:b/>
          <w:lang w:val="en-US"/>
        </w:rPr>
        <w:t>holder</w:t>
      </w:r>
      <w:r w:rsidRPr="005437C6">
        <w:rPr>
          <w:lang w:val="en-US"/>
        </w:rPr>
        <w:t xml:space="preserve">” means the bearer of a Note and related expressions shall (where appropriate) be construed accordingly; </w:t>
      </w:r>
    </w:p>
    <w:p w14:paraId="3BCC65F3" w14:textId="77777777" w:rsidR="00C14456" w:rsidRPr="005437C6" w:rsidRDefault="00AC4322">
      <w:pPr>
        <w:spacing w:after="10" w:line="259" w:lineRule="auto"/>
        <w:ind w:left="0" w:firstLine="0"/>
        <w:jc w:val="left"/>
        <w:rPr>
          <w:lang w:val="en-US"/>
        </w:rPr>
      </w:pPr>
      <w:r w:rsidRPr="005437C6">
        <w:rPr>
          <w:lang w:val="en-US"/>
        </w:rPr>
        <w:t xml:space="preserve"> </w:t>
      </w:r>
    </w:p>
    <w:p w14:paraId="2B6FE5C2" w14:textId="77777777" w:rsidR="00C14456" w:rsidRPr="005437C6" w:rsidRDefault="00AC4322">
      <w:pPr>
        <w:ind w:left="-5"/>
        <w:rPr>
          <w:lang w:val="en-US"/>
        </w:rPr>
      </w:pPr>
      <w:r w:rsidRPr="005437C6">
        <w:rPr>
          <w:lang w:val="en-US"/>
        </w:rPr>
        <w:t>“</w:t>
      </w:r>
      <w:r w:rsidRPr="005437C6">
        <w:rPr>
          <w:b/>
          <w:lang w:val="en-US"/>
        </w:rPr>
        <w:t>including</w:t>
      </w:r>
      <w:r w:rsidRPr="005437C6">
        <w:rPr>
          <w:lang w:val="en-US"/>
        </w:rPr>
        <w:t>” or “</w:t>
      </w:r>
      <w:r w:rsidRPr="005437C6">
        <w:rPr>
          <w:b/>
          <w:lang w:val="en-US"/>
        </w:rPr>
        <w:t>include</w:t>
      </w:r>
      <w:r w:rsidRPr="005437C6">
        <w:rPr>
          <w:lang w:val="en-US"/>
        </w:rPr>
        <w:t>” shall be construed as a reference to “</w:t>
      </w:r>
      <w:r w:rsidRPr="005437C6">
        <w:rPr>
          <w:b/>
          <w:lang w:val="en-US"/>
        </w:rPr>
        <w:t>including without limitation</w:t>
      </w:r>
      <w:r w:rsidRPr="005437C6">
        <w:rPr>
          <w:lang w:val="en-US"/>
        </w:rPr>
        <w:t>” or “</w:t>
      </w:r>
      <w:r w:rsidRPr="005437C6">
        <w:rPr>
          <w:b/>
          <w:lang w:val="en-US"/>
        </w:rPr>
        <w:t>include without limitation</w:t>
      </w:r>
      <w:r w:rsidRPr="005437C6">
        <w:rPr>
          <w:lang w:val="en-US"/>
        </w:rPr>
        <w:t xml:space="preserve">”, respectively; </w:t>
      </w:r>
    </w:p>
    <w:p w14:paraId="7ECE0C14" w14:textId="77777777" w:rsidR="00C14456" w:rsidRPr="005437C6" w:rsidRDefault="00AC4322">
      <w:pPr>
        <w:spacing w:after="9" w:line="259" w:lineRule="auto"/>
        <w:ind w:left="0" w:firstLine="0"/>
        <w:jc w:val="left"/>
        <w:rPr>
          <w:lang w:val="en-US"/>
        </w:rPr>
      </w:pPr>
      <w:r w:rsidRPr="005437C6">
        <w:rPr>
          <w:lang w:val="en-US"/>
        </w:rPr>
        <w:t xml:space="preserve"> </w:t>
      </w:r>
    </w:p>
    <w:p w14:paraId="41B25BD8" w14:textId="77777777" w:rsidR="00C14456" w:rsidRPr="005437C6" w:rsidRDefault="00AC4322">
      <w:pPr>
        <w:ind w:left="-5"/>
        <w:rPr>
          <w:lang w:val="en-US"/>
        </w:rPr>
      </w:pPr>
      <w:r w:rsidRPr="005437C6">
        <w:rPr>
          <w:lang w:val="en-US"/>
        </w:rPr>
        <w:t>“</w:t>
      </w:r>
      <w:r w:rsidRPr="005437C6">
        <w:rPr>
          <w:b/>
          <w:lang w:val="en-US"/>
        </w:rPr>
        <w:t>indebtedness</w:t>
      </w:r>
      <w:r w:rsidRPr="005437C6">
        <w:rPr>
          <w:lang w:val="en-US"/>
        </w:rPr>
        <w:t xml:space="preserve">” shall be construed so as to include any obligation (whether incurred as principal or as surety) for the payment or repayment of money, whether present or future, actual or contingent; </w:t>
      </w:r>
    </w:p>
    <w:p w14:paraId="727A3B9E" w14:textId="77777777" w:rsidR="00C14456" w:rsidRPr="005437C6" w:rsidRDefault="00AC4322">
      <w:pPr>
        <w:spacing w:after="9" w:line="259" w:lineRule="auto"/>
        <w:ind w:left="0" w:firstLine="0"/>
        <w:jc w:val="left"/>
        <w:rPr>
          <w:lang w:val="en-US"/>
        </w:rPr>
      </w:pPr>
      <w:r w:rsidRPr="005437C6">
        <w:rPr>
          <w:lang w:val="en-US"/>
        </w:rPr>
        <w:t xml:space="preserve"> </w:t>
      </w:r>
    </w:p>
    <w:p w14:paraId="564E078B" w14:textId="16A3866E" w:rsidR="00C14456" w:rsidRPr="005437C6" w:rsidRDefault="00AC4322">
      <w:pPr>
        <w:ind w:left="-5"/>
        <w:rPr>
          <w:lang w:val="en-US"/>
        </w:rPr>
      </w:pPr>
      <w:r w:rsidRPr="005437C6">
        <w:rPr>
          <w:lang w:val="en-US"/>
        </w:rPr>
        <w:t>a “</w:t>
      </w:r>
      <w:r w:rsidRPr="005437C6">
        <w:rPr>
          <w:b/>
          <w:lang w:val="en-US"/>
        </w:rPr>
        <w:t>law</w:t>
      </w:r>
      <w:r w:rsidRPr="005437C6">
        <w:rPr>
          <w:lang w:val="en-US"/>
        </w:rPr>
        <w:t>” or “</w:t>
      </w:r>
      <w:r w:rsidRPr="005437C6">
        <w:rPr>
          <w:b/>
          <w:lang w:val="en-US"/>
        </w:rPr>
        <w:t>directive</w:t>
      </w:r>
      <w:r w:rsidRPr="005437C6">
        <w:rPr>
          <w:lang w:val="en-US"/>
        </w:rPr>
        <w:t>” or "</w:t>
      </w:r>
      <w:r w:rsidRPr="005437C6">
        <w:rPr>
          <w:b/>
          <w:lang w:val="en-US"/>
        </w:rPr>
        <w:t>regulation</w:t>
      </w:r>
      <w:r w:rsidRPr="005437C6">
        <w:rPr>
          <w:lang w:val="en-US"/>
        </w:rPr>
        <w:t>" shall be construed as any law (including common or customary law), statute, constitution, decree, judgement, treaty, regulation, directive, bye-law, order, any regulatory technical standards and any implementing technical standards, official statement of practice or guidance or any other legislative measure of any government, supranational, local government, statutory or regulatory body or court and shall be construed as a reference to such law (including common or customary law), statute, constitution, decree, judgement, treaty, regulation, directive, bye-law, order, any regulatory technical standards and any implementing technical standards, official statement of practice or guidance or any other legislative measure of any government, supranational, local government, statutory or regulatory body or court as the same may have been, or may from time to time be, amended</w:t>
      </w:r>
      <w:r w:rsidR="009E7B90">
        <w:rPr>
          <w:lang w:val="en-US"/>
        </w:rPr>
        <w:t>[</w:t>
      </w:r>
      <w:r w:rsidR="009E7B90" w:rsidRPr="009E7B90">
        <w:rPr>
          <w:lang w:val="en-US"/>
        </w:rPr>
        <w:t xml:space="preserve">, except for </w:t>
      </w:r>
      <w:r w:rsidR="00AB1DF2">
        <w:rPr>
          <w:lang w:val="en-US"/>
        </w:rPr>
        <w:t>[</w:t>
      </w:r>
      <w:r w:rsidR="00AB1DF2" w:rsidRPr="005437C6">
        <w:rPr>
          <w:b/>
          <w:lang w:val="en-US"/>
        </w:rPr>
        <w:t>●</w:t>
      </w:r>
      <w:r w:rsidR="00AB1DF2">
        <w:rPr>
          <w:lang w:val="en-US"/>
        </w:rPr>
        <w:t xml:space="preserve">] </w:t>
      </w:r>
      <w:r w:rsidR="00AB1DF2" w:rsidRPr="00AB1DF2">
        <w:rPr>
          <w:lang w:val="en-US"/>
        </w:rPr>
        <w:t>which shall be construed solely as interpreted and applied on the Closing Date</w:t>
      </w:r>
      <w:r w:rsidR="00AB1DF2">
        <w:rPr>
          <w:lang w:val="en-US"/>
        </w:rPr>
        <w:t>]</w:t>
      </w:r>
      <w:r w:rsidRPr="005437C6">
        <w:rPr>
          <w:lang w:val="en-US"/>
        </w:rPr>
        <w:t xml:space="preserve">; </w:t>
      </w:r>
    </w:p>
    <w:p w14:paraId="0A84561C" w14:textId="77777777" w:rsidR="00C14456" w:rsidRPr="005437C6" w:rsidRDefault="00AC4322">
      <w:pPr>
        <w:spacing w:after="9" w:line="259" w:lineRule="auto"/>
        <w:ind w:left="0" w:firstLine="0"/>
        <w:jc w:val="left"/>
        <w:rPr>
          <w:lang w:val="en-US"/>
        </w:rPr>
      </w:pPr>
      <w:r w:rsidRPr="005437C6">
        <w:rPr>
          <w:lang w:val="en-US"/>
        </w:rPr>
        <w:t xml:space="preserve"> </w:t>
      </w:r>
    </w:p>
    <w:p w14:paraId="11E83842" w14:textId="77777777" w:rsidR="00C14456" w:rsidRPr="005437C6" w:rsidRDefault="00AC4322">
      <w:pPr>
        <w:ind w:left="-5"/>
        <w:rPr>
          <w:lang w:val="en-US"/>
        </w:rPr>
      </w:pPr>
      <w:r w:rsidRPr="005437C6">
        <w:rPr>
          <w:lang w:val="en-US"/>
        </w:rPr>
        <w:t>a “</w:t>
      </w:r>
      <w:r w:rsidRPr="005437C6">
        <w:rPr>
          <w:b/>
          <w:lang w:val="en-US"/>
        </w:rPr>
        <w:t>month</w:t>
      </w:r>
      <w:r w:rsidRPr="005437C6">
        <w:rPr>
          <w:lang w:val="en-US"/>
        </w:rPr>
        <w:t>” means a period beginning in one calendar month and ending in the next calendar month on the day numerically corresponding to the day of the calendar month on which it commences or, where there is no date in the next calendar month numerically corresponding as aforesaid, the last day of such calendar month, and “</w:t>
      </w:r>
      <w:r w:rsidRPr="005437C6">
        <w:rPr>
          <w:b/>
          <w:lang w:val="en-US"/>
        </w:rPr>
        <w:t>months</w:t>
      </w:r>
      <w:r w:rsidRPr="005437C6">
        <w:rPr>
          <w:lang w:val="en-US"/>
        </w:rPr>
        <w:t>” and “</w:t>
      </w:r>
      <w:r w:rsidRPr="005437C6">
        <w:rPr>
          <w:b/>
          <w:lang w:val="en-US"/>
        </w:rPr>
        <w:t>monthly</w:t>
      </w:r>
      <w:r w:rsidRPr="005437C6">
        <w:rPr>
          <w:lang w:val="en-US"/>
        </w:rPr>
        <w:t xml:space="preserve">” shall be construed accordingly; </w:t>
      </w:r>
    </w:p>
    <w:p w14:paraId="14C2E56A" w14:textId="77777777" w:rsidR="00C14456" w:rsidRPr="005437C6" w:rsidRDefault="00AC4322">
      <w:pPr>
        <w:spacing w:after="9" w:line="259" w:lineRule="auto"/>
        <w:ind w:left="0" w:firstLine="0"/>
        <w:jc w:val="left"/>
        <w:rPr>
          <w:lang w:val="en-US"/>
        </w:rPr>
      </w:pPr>
      <w:r w:rsidRPr="005437C6">
        <w:rPr>
          <w:lang w:val="en-US"/>
        </w:rPr>
        <w:t xml:space="preserve"> </w:t>
      </w:r>
    </w:p>
    <w:p w14:paraId="13E7D825" w14:textId="34AE1661" w:rsidR="00C14456" w:rsidRPr="005437C6" w:rsidRDefault="00AC4322">
      <w:pPr>
        <w:ind w:left="-5"/>
        <w:rPr>
          <w:lang w:val="en-US"/>
        </w:rPr>
      </w:pPr>
      <w:r w:rsidRPr="005437C6">
        <w:rPr>
          <w:lang w:val="en-US"/>
        </w:rPr>
        <w:t>the “</w:t>
      </w:r>
      <w:r w:rsidRPr="005437C6">
        <w:rPr>
          <w:b/>
          <w:lang w:val="en-US"/>
        </w:rPr>
        <w:t>Notes</w:t>
      </w:r>
      <w:r w:rsidRPr="005437C6">
        <w:rPr>
          <w:lang w:val="en-US"/>
        </w:rPr>
        <w:t>”, the “</w:t>
      </w:r>
      <w:r w:rsidRPr="005437C6">
        <w:rPr>
          <w:b/>
          <w:lang w:val="en-US"/>
        </w:rPr>
        <w:t>Conditions</w:t>
      </w:r>
      <w:r w:rsidRPr="005437C6">
        <w:rPr>
          <w:lang w:val="en-US"/>
        </w:rPr>
        <w:t>”, any “</w:t>
      </w:r>
      <w:r w:rsidRPr="005437C6">
        <w:rPr>
          <w:b/>
          <w:lang w:val="en-US"/>
        </w:rPr>
        <w:t>Transaction Document</w:t>
      </w:r>
      <w:r w:rsidRPr="005437C6">
        <w:rPr>
          <w:lang w:val="en-US"/>
        </w:rPr>
        <w:t>” or any other agreement or document shall be construed as a reference to the Notes, the Conditions, such Transaction Document or, as the case may be, such other agreement or document as the same may have been, or may from time to time be, amended, restated, varied, novated, supplemented or replaced</w:t>
      </w:r>
      <w:r w:rsidR="00E74F9D">
        <w:rPr>
          <w:lang w:val="en-US"/>
        </w:rPr>
        <w:t>[, except for [</w:t>
      </w:r>
      <w:r w:rsidR="00E74F9D" w:rsidRPr="005437C6">
        <w:rPr>
          <w:b/>
          <w:lang w:val="en-US"/>
        </w:rPr>
        <w:t>●</w:t>
      </w:r>
      <w:r w:rsidR="00E74F9D">
        <w:rPr>
          <w:lang w:val="en-US"/>
        </w:rPr>
        <w:t xml:space="preserve">] </w:t>
      </w:r>
      <w:r w:rsidR="00E74F9D" w:rsidRPr="00AB1DF2">
        <w:rPr>
          <w:lang w:val="en-US"/>
        </w:rPr>
        <w:t xml:space="preserve">which shall be construed solely as </w:t>
      </w:r>
      <w:r w:rsidR="00E74F9D">
        <w:rPr>
          <w:lang w:val="en-US"/>
        </w:rPr>
        <w:t xml:space="preserve">applicable </w:t>
      </w:r>
      <w:r w:rsidR="00E74F9D" w:rsidRPr="00AB1DF2">
        <w:rPr>
          <w:lang w:val="en-US"/>
        </w:rPr>
        <w:t>on the Closing Date</w:t>
      </w:r>
      <w:r w:rsidR="00E74F9D">
        <w:rPr>
          <w:lang w:val="en-US"/>
        </w:rPr>
        <w:t>]</w:t>
      </w:r>
      <w:r w:rsidRPr="005437C6">
        <w:rPr>
          <w:lang w:val="en-US"/>
        </w:rPr>
        <w:t xml:space="preserve">; </w:t>
      </w:r>
    </w:p>
    <w:p w14:paraId="405BC59A" w14:textId="77777777" w:rsidR="00C14456" w:rsidRPr="005437C6" w:rsidRDefault="00AC4322">
      <w:pPr>
        <w:spacing w:after="9" w:line="259" w:lineRule="auto"/>
        <w:ind w:left="0" w:firstLine="0"/>
        <w:jc w:val="left"/>
        <w:rPr>
          <w:lang w:val="en-US"/>
        </w:rPr>
      </w:pPr>
      <w:r w:rsidRPr="005437C6">
        <w:rPr>
          <w:lang w:val="en-US"/>
        </w:rPr>
        <w:t xml:space="preserve"> </w:t>
      </w:r>
    </w:p>
    <w:p w14:paraId="1BB88DB3" w14:textId="77777777" w:rsidR="00C14456" w:rsidRPr="005437C6" w:rsidRDefault="00AC4322">
      <w:pPr>
        <w:ind w:left="-5"/>
        <w:rPr>
          <w:lang w:val="en-US"/>
        </w:rPr>
      </w:pPr>
      <w:r w:rsidRPr="005437C6">
        <w:rPr>
          <w:lang w:val="en-US"/>
        </w:rPr>
        <w:t>a “</w:t>
      </w:r>
      <w:r w:rsidRPr="005437C6">
        <w:rPr>
          <w:b/>
          <w:lang w:val="en-US"/>
        </w:rPr>
        <w:t>person</w:t>
      </w:r>
      <w:r w:rsidRPr="005437C6">
        <w:rPr>
          <w:lang w:val="en-US"/>
        </w:rPr>
        <w:t xml:space="preserve">” shall be construed as a reference to any person, firm, company, corporation, government, state or agency of a state or any association or partnership (whether or not having separate legal personality) of two or more of the foregoing or any successor or successors of such party; </w:t>
      </w:r>
    </w:p>
    <w:p w14:paraId="1220BCF5" w14:textId="77777777" w:rsidR="00C14456" w:rsidRPr="005437C6" w:rsidRDefault="00AC4322">
      <w:pPr>
        <w:spacing w:after="9" w:line="259" w:lineRule="auto"/>
        <w:ind w:left="0" w:firstLine="0"/>
        <w:jc w:val="left"/>
        <w:rPr>
          <w:lang w:val="en-US"/>
        </w:rPr>
      </w:pPr>
      <w:r w:rsidRPr="005437C6">
        <w:rPr>
          <w:lang w:val="en-US"/>
        </w:rPr>
        <w:t xml:space="preserve"> </w:t>
      </w:r>
    </w:p>
    <w:p w14:paraId="0CFDCDF0" w14:textId="77777777" w:rsidR="00C14456" w:rsidRPr="005437C6" w:rsidRDefault="00AC4322">
      <w:pPr>
        <w:ind w:left="-5"/>
        <w:rPr>
          <w:lang w:val="en-US"/>
        </w:rPr>
      </w:pPr>
      <w:r w:rsidRPr="005437C6">
        <w:rPr>
          <w:lang w:val="en-US"/>
        </w:rPr>
        <w:t>a reference to “</w:t>
      </w:r>
      <w:r w:rsidRPr="005437C6">
        <w:rPr>
          <w:b/>
          <w:lang w:val="en-US"/>
        </w:rPr>
        <w:t>suspension of payments</w:t>
      </w:r>
      <w:r w:rsidRPr="005437C6">
        <w:rPr>
          <w:lang w:val="en-US"/>
        </w:rPr>
        <w:t>” or “</w:t>
      </w:r>
      <w:r w:rsidRPr="005437C6">
        <w:rPr>
          <w:b/>
          <w:lang w:val="en-US"/>
        </w:rPr>
        <w:t>moratorium of payments</w:t>
      </w:r>
      <w:r w:rsidRPr="005437C6">
        <w:rPr>
          <w:lang w:val="en-US"/>
        </w:rPr>
        <w:t>” shall, where applicable, be deemed to include a reference to the suspension of payments (</w:t>
      </w:r>
      <w:proofErr w:type="spellStart"/>
      <w:r w:rsidRPr="005437C6">
        <w:rPr>
          <w:i/>
          <w:lang w:val="en-US"/>
        </w:rPr>
        <w:t>surseance</w:t>
      </w:r>
      <w:proofErr w:type="spellEnd"/>
      <w:r w:rsidRPr="005437C6">
        <w:rPr>
          <w:i/>
          <w:lang w:val="en-US"/>
        </w:rPr>
        <w:t xml:space="preserve"> van </w:t>
      </w:r>
      <w:proofErr w:type="spellStart"/>
      <w:r w:rsidRPr="005437C6">
        <w:rPr>
          <w:i/>
          <w:lang w:val="en-US"/>
        </w:rPr>
        <w:t>betaling</w:t>
      </w:r>
      <w:proofErr w:type="spellEnd"/>
      <w:r w:rsidRPr="005437C6">
        <w:rPr>
          <w:lang w:val="en-US"/>
        </w:rPr>
        <w:t xml:space="preserve">) as meant in the </w:t>
      </w:r>
      <w:r w:rsidRPr="005437C6">
        <w:rPr>
          <w:lang w:val="en-US"/>
        </w:rPr>
        <w:lastRenderedPageBreak/>
        <w:t>Dutch Bankruptcy Act (</w:t>
      </w:r>
      <w:proofErr w:type="spellStart"/>
      <w:r w:rsidRPr="005437C6">
        <w:rPr>
          <w:i/>
          <w:lang w:val="en-US"/>
        </w:rPr>
        <w:t>Faillissementswet</w:t>
      </w:r>
      <w:proofErr w:type="spellEnd"/>
      <w:r w:rsidRPr="005437C6">
        <w:rPr>
          <w:lang w:val="en-US"/>
        </w:rPr>
        <w:t>); and, in respect of a private individual, any debt restructuring scheme (</w:t>
      </w:r>
      <w:proofErr w:type="spellStart"/>
      <w:r w:rsidRPr="005437C6">
        <w:rPr>
          <w:i/>
          <w:lang w:val="en-US"/>
        </w:rPr>
        <w:t>schuldsanering</w:t>
      </w:r>
      <w:proofErr w:type="spellEnd"/>
      <w:r w:rsidRPr="005437C6">
        <w:rPr>
          <w:i/>
          <w:lang w:val="en-US"/>
        </w:rPr>
        <w:t xml:space="preserve"> </w:t>
      </w:r>
      <w:proofErr w:type="spellStart"/>
      <w:r w:rsidRPr="005437C6">
        <w:rPr>
          <w:i/>
          <w:lang w:val="en-US"/>
        </w:rPr>
        <w:t>natuurlijke</w:t>
      </w:r>
      <w:proofErr w:type="spellEnd"/>
      <w:r w:rsidRPr="005437C6">
        <w:rPr>
          <w:i/>
          <w:lang w:val="en-US"/>
        </w:rPr>
        <w:t xml:space="preserve"> </w:t>
      </w:r>
      <w:proofErr w:type="spellStart"/>
      <w:r w:rsidRPr="005437C6">
        <w:rPr>
          <w:i/>
          <w:lang w:val="en-US"/>
        </w:rPr>
        <w:t>personen</w:t>
      </w:r>
      <w:proofErr w:type="spellEnd"/>
      <w:r w:rsidRPr="005437C6">
        <w:rPr>
          <w:lang w:val="en-US"/>
        </w:rPr>
        <w:t xml:space="preserve">); </w:t>
      </w:r>
    </w:p>
    <w:p w14:paraId="7FD215DF" w14:textId="77777777" w:rsidR="00C14456" w:rsidRPr="005437C6" w:rsidRDefault="00AC4322">
      <w:pPr>
        <w:spacing w:after="9" w:line="259" w:lineRule="auto"/>
        <w:ind w:left="0" w:firstLine="0"/>
        <w:jc w:val="left"/>
        <w:rPr>
          <w:lang w:val="en-US"/>
        </w:rPr>
      </w:pPr>
      <w:r w:rsidRPr="005437C6">
        <w:rPr>
          <w:lang w:val="en-US"/>
        </w:rPr>
        <w:t xml:space="preserve"> </w:t>
      </w:r>
    </w:p>
    <w:p w14:paraId="399E1A3A" w14:textId="77777777" w:rsidR="00C14456" w:rsidRPr="005437C6" w:rsidRDefault="00AC4322">
      <w:pPr>
        <w:ind w:left="-5"/>
        <w:rPr>
          <w:lang w:val="en-US"/>
        </w:rPr>
      </w:pPr>
      <w:r w:rsidRPr="005437C6">
        <w:rPr>
          <w:lang w:val="en-US"/>
        </w:rPr>
        <w:t>“</w:t>
      </w:r>
      <w:r w:rsidRPr="005437C6">
        <w:rPr>
          <w:b/>
          <w:lang w:val="en-US"/>
        </w:rPr>
        <w:t>principal</w:t>
      </w:r>
      <w:r w:rsidRPr="005437C6">
        <w:rPr>
          <w:lang w:val="en-US"/>
        </w:rPr>
        <w:t xml:space="preserve">” shall be construed as the English translation of </w:t>
      </w:r>
      <w:proofErr w:type="spellStart"/>
      <w:r w:rsidRPr="005437C6">
        <w:rPr>
          <w:i/>
          <w:lang w:val="en-US"/>
        </w:rPr>
        <w:t>hoofdsom</w:t>
      </w:r>
      <w:proofErr w:type="spellEnd"/>
      <w:r w:rsidRPr="005437C6">
        <w:rPr>
          <w:i/>
          <w:lang w:val="en-US"/>
        </w:rPr>
        <w:t xml:space="preserve"> </w:t>
      </w:r>
      <w:r w:rsidRPr="005437C6">
        <w:rPr>
          <w:lang w:val="en-US"/>
        </w:rPr>
        <w:t xml:space="preserve">or, if the context so requires, </w:t>
      </w:r>
      <w:r w:rsidRPr="005437C6">
        <w:rPr>
          <w:i/>
          <w:lang w:val="en-US"/>
        </w:rPr>
        <w:t xml:space="preserve">pro resto </w:t>
      </w:r>
      <w:proofErr w:type="spellStart"/>
      <w:r w:rsidRPr="005437C6">
        <w:rPr>
          <w:i/>
          <w:lang w:val="en-US"/>
        </w:rPr>
        <w:t>hoofdsom</w:t>
      </w:r>
      <w:proofErr w:type="spellEnd"/>
      <w:r w:rsidRPr="005437C6">
        <w:rPr>
          <w:lang w:val="en-US"/>
        </w:rPr>
        <w:t xml:space="preserve"> and, where applicable, shall include premium; </w:t>
      </w:r>
    </w:p>
    <w:p w14:paraId="0160F39F" w14:textId="77777777" w:rsidR="00C14456" w:rsidRPr="005437C6" w:rsidRDefault="00AC4322">
      <w:pPr>
        <w:spacing w:after="9" w:line="259" w:lineRule="auto"/>
        <w:ind w:left="0" w:firstLine="0"/>
        <w:jc w:val="left"/>
        <w:rPr>
          <w:lang w:val="en-US"/>
        </w:rPr>
      </w:pPr>
      <w:r w:rsidRPr="005437C6">
        <w:rPr>
          <w:lang w:val="en-US"/>
        </w:rPr>
        <w:t xml:space="preserve"> </w:t>
      </w:r>
    </w:p>
    <w:p w14:paraId="7F6ED859" w14:textId="77777777" w:rsidR="00C14456" w:rsidRPr="005437C6" w:rsidRDefault="00AC4322">
      <w:pPr>
        <w:ind w:left="-5"/>
        <w:rPr>
          <w:lang w:val="en-US"/>
        </w:rPr>
      </w:pPr>
      <w:r w:rsidRPr="005437C6">
        <w:rPr>
          <w:lang w:val="en-US"/>
        </w:rPr>
        <w:t>“</w:t>
      </w:r>
      <w:r w:rsidRPr="005437C6">
        <w:rPr>
          <w:b/>
          <w:lang w:val="en-US"/>
        </w:rPr>
        <w:t>repay</w:t>
      </w:r>
      <w:r w:rsidRPr="005437C6">
        <w:rPr>
          <w:lang w:val="en-US"/>
        </w:rPr>
        <w:t>”, “</w:t>
      </w:r>
      <w:r w:rsidRPr="005437C6">
        <w:rPr>
          <w:b/>
          <w:lang w:val="en-US"/>
        </w:rPr>
        <w:t>redeem</w:t>
      </w:r>
      <w:r w:rsidRPr="005437C6">
        <w:rPr>
          <w:lang w:val="en-US"/>
        </w:rPr>
        <w:t>” and “</w:t>
      </w:r>
      <w:r w:rsidRPr="005437C6">
        <w:rPr>
          <w:b/>
          <w:lang w:val="en-US"/>
        </w:rPr>
        <w:t>pay</w:t>
      </w:r>
      <w:r w:rsidRPr="005437C6">
        <w:rPr>
          <w:lang w:val="en-US"/>
        </w:rPr>
        <w:t>” shall each include both of the others and “</w:t>
      </w:r>
      <w:r w:rsidRPr="005437C6">
        <w:rPr>
          <w:b/>
          <w:lang w:val="en-US"/>
        </w:rPr>
        <w:t>repaid</w:t>
      </w:r>
      <w:r w:rsidRPr="005437C6">
        <w:rPr>
          <w:lang w:val="en-US"/>
        </w:rPr>
        <w:t>”, “</w:t>
      </w:r>
      <w:r w:rsidRPr="005437C6">
        <w:rPr>
          <w:b/>
          <w:lang w:val="en-US"/>
        </w:rPr>
        <w:t>repayable</w:t>
      </w:r>
      <w:r w:rsidRPr="005437C6">
        <w:rPr>
          <w:lang w:val="en-US"/>
        </w:rPr>
        <w:t>” and “</w:t>
      </w:r>
      <w:r w:rsidRPr="005437C6">
        <w:rPr>
          <w:b/>
          <w:lang w:val="en-US"/>
        </w:rPr>
        <w:t>repayment</w:t>
      </w:r>
      <w:r w:rsidRPr="005437C6">
        <w:rPr>
          <w:lang w:val="en-US"/>
        </w:rPr>
        <w:t>”, “</w:t>
      </w:r>
      <w:r w:rsidRPr="005437C6">
        <w:rPr>
          <w:b/>
          <w:lang w:val="en-US"/>
        </w:rPr>
        <w:t>redeemed</w:t>
      </w:r>
      <w:r w:rsidRPr="005437C6">
        <w:rPr>
          <w:lang w:val="en-US"/>
        </w:rPr>
        <w:t>”, “</w:t>
      </w:r>
      <w:r w:rsidRPr="005437C6">
        <w:rPr>
          <w:b/>
          <w:lang w:val="en-US"/>
        </w:rPr>
        <w:t>redeemable</w:t>
      </w:r>
      <w:r w:rsidRPr="005437C6">
        <w:rPr>
          <w:lang w:val="en-US"/>
        </w:rPr>
        <w:t>” and “</w:t>
      </w:r>
      <w:r w:rsidRPr="005437C6">
        <w:rPr>
          <w:b/>
          <w:lang w:val="en-US"/>
        </w:rPr>
        <w:t>redemption</w:t>
      </w:r>
      <w:r w:rsidRPr="005437C6">
        <w:rPr>
          <w:lang w:val="en-US"/>
        </w:rPr>
        <w:t>” and “</w:t>
      </w:r>
      <w:r w:rsidRPr="005437C6">
        <w:rPr>
          <w:b/>
          <w:lang w:val="en-US"/>
        </w:rPr>
        <w:t>paid</w:t>
      </w:r>
      <w:r w:rsidRPr="005437C6">
        <w:rPr>
          <w:lang w:val="en-US"/>
        </w:rPr>
        <w:t>”, “</w:t>
      </w:r>
      <w:r w:rsidRPr="005437C6">
        <w:rPr>
          <w:b/>
          <w:lang w:val="en-US"/>
        </w:rPr>
        <w:t>payable</w:t>
      </w:r>
      <w:r w:rsidRPr="005437C6">
        <w:rPr>
          <w:lang w:val="en-US"/>
        </w:rPr>
        <w:t>” and “</w:t>
      </w:r>
      <w:r w:rsidRPr="005437C6">
        <w:rPr>
          <w:b/>
          <w:lang w:val="en-US"/>
        </w:rPr>
        <w:t>payment</w:t>
      </w:r>
      <w:r w:rsidRPr="005437C6">
        <w:rPr>
          <w:lang w:val="en-US"/>
        </w:rPr>
        <w:t xml:space="preserve">” shall be construed accordingly; </w:t>
      </w:r>
    </w:p>
    <w:p w14:paraId="5A6EDA5F" w14:textId="77777777" w:rsidR="00C14456" w:rsidRPr="005437C6" w:rsidRDefault="00AC4322">
      <w:pPr>
        <w:spacing w:after="9" w:line="259" w:lineRule="auto"/>
        <w:ind w:left="0" w:firstLine="0"/>
        <w:jc w:val="left"/>
        <w:rPr>
          <w:lang w:val="en-US"/>
        </w:rPr>
      </w:pPr>
      <w:r w:rsidRPr="005437C6">
        <w:rPr>
          <w:lang w:val="en-US"/>
        </w:rPr>
        <w:t xml:space="preserve"> </w:t>
      </w:r>
    </w:p>
    <w:p w14:paraId="69BC669F" w14:textId="77777777" w:rsidR="00C14456" w:rsidRPr="00A65EFC" w:rsidRDefault="00AC4322">
      <w:pPr>
        <w:ind w:left="-5"/>
        <w:rPr>
          <w:lang w:val="en-US"/>
        </w:rPr>
      </w:pPr>
      <w:r w:rsidRPr="00A65EFC">
        <w:rPr>
          <w:lang w:val="en-US"/>
        </w:rPr>
        <w:t>a “</w:t>
      </w:r>
      <w:r w:rsidRPr="00A65EFC">
        <w:rPr>
          <w:b/>
          <w:lang w:val="en-US"/>
        </w:rPr>
        <w:t>statute</w:t>
      </w:r>
      <w:r w:rsidRPr="00A65EFC">
        <w:rPr>
          <w:lang w:val="en-US"/>
        </w:rPr>
        <w:t>” or “</w:t>
      </w:r>
      <w:r w:rsidRPr="00A65EFC">
        <w:rPr>
          <w:b/>
          <w:lang w:val="en-US"/>
        </w:rPr>
        <w:t>treaty</w:t>
      </w:r>
      <w:r w:rsidRPr="00A65EFC">
        <w:rPr>
          <w:lang w:val="en-US"/>
        </w:rPr>
        <w:t>” or an "</w:t>
      </w:r>
      <w:r w:rsidRPr="00A65EFC">
        <w:rPr>
          <w:b/>
          <w:lang w:val="en-US"/>
        </w:rPr>
        <w:t>Act</w:t>
      </w:r>
      <w:r w:rsidRPr="00A65EFC">
        <w:rPr>
          <w:lang w:val="en-US"/>
        </w:rPr>
        <w:t xml:space="preserve">" shall be construed as a reference to such statute or treaty or Act as the same may have been, or may from time to time be, amended or, in the case of a statute or an Act, re-enacted; </w:t>
      </w:r>
    </w:p>
    <w:p w14:paraId="7BB9C21E" w14:textId="77777777" w:rsidR="00C14456" w:rsidRPr="00A65EFC" w:rsidRDefault="00AC4322">
      <w:pPr>
        <w:spacing w:after="10" w:line="259" w:lineRule="auto"/>
        <w:ind w:left="0" w:firstLine="0"/>
        <w:jc w:val="left"/>
        <w:rPr>
          <w:lang w:val="en-US"/>
        </w:rPr>
      </w:pPr>
      <w:r w:rsidRPr="00A65EFC">
        <w:rPr>
          <w:lang w:val="en-US"/>
        </w:rPr>
        <w:t xml:space="preserve"> </w:t>
      </w:r>
    </w:p>
    <w:p w14:paraId="2058E95E" w14:textId="77777777" w:rsidR="00C14456" w:rsidRPr="00A65EFC" w:rsidRDefault="00AC4322">
      <w:pPr>
        <w:ind w:left="-5"/>
        <w:rPr>
          <w:lang w:val="en-US"/>
        </w:rPr>
      </w:pPr>
      <w:r w:rsidRPr="00A65EFC">
        <w:rPr>
          <w:lang w:val="en-US"/>
        </w:rPr>
        <w:t>a “</w:t>
      </w:r>
      <w:r w:rsidRPr="00A65EFC">
        <w:rPr>
          <w:b/>
          <w:lang w:val="en-US"/>
        </w:rPr>
        <w:t>successor</w:t>
      </w:r>
      <w:r w:rsidRPr="00A65EFC">
        <w:rPr>
          <w:lang w:val="en-US"/>
        </w:rPr>
        <w:t xml:space="preserve">” of any party shall be construed so as to include an assignee, transferee or successor in title of such party and any person who under the laws of the jurisdiction of incorporation or domicile of such party has assumed the rights and obligations of such party or otherwise replaced such party (by way of novation or otherwise), under or in connection with a Transaction Document or to which, under such laws, such rights and obligations have been transferred; and </w:t>
      </w:r>
    </w:p>
    <w:p w14:paraId="0DFD875B" w14:textId="77777777" w:rsidR="00C14456" w:rsidRPr="00A65EFC" w:rsidRDefault="00AC4322">
      <w:pPr>
        <w:spacing w:after="9" w:line="259" w:lineRule="auto"/>
        <w:ind w:left="0" w:firstLine="0"/>
        <w:jc w:val="left"/>
        <w:rPr>
          <w:lang w:val="en-US"/>
        </w:rPr>
      </w:pPr>
      <w:r w:rsidRPr="00A65EFC">
        <w:rPr>
          <w:lang w:val="en-US"/>
        </w:rPr>
        <w:t xml:space="preserve"> </w:t>
      </w:r>
    </w:p>
    <w:p w14:paraId="523E571E" w14:textId="77777777" w:rsidR="00C14456" w:rsidRPr="00A65EFC" w:rsidRDefault="00AC4322">
      <w:pPr>
        <w:ind w:left="-5"/>
        <w:rPr>
          <w:lang w:val="en-US"/>
        </w:rPr>
      </w:pPr>
      <w:r w:rsidRPr="00A65EFC">
        <w:rPr>
          <w:lang w:val="en-US"/>
        </w:rPr>
        <w:t>any “</w:t>
      </w:r>
      <w:r w:rsidRPr="00A65EFC">
        <w:rPr>
          <w:b/>
          <w:lang w:val="en-US"/>
        </w:rPr>
        <w:t>Transaction Party</w:t>
      </w:r>
      <w:r w:rsidRPr="00A65EFC">
        <w:rPr>
          <w:lang w:val="en-US"/>
        </w:rPr>
        <w:t>” or “</w:t>
      </w:r>
      <w:r w:rsidRPr="00A65EFC">
        <w:rPr>
          <w:b/>
          <w:lang w:val="en-US"/>
        </w:rPr>
        <w:t>party</w:t>
      </w:r>
      <w:r w:rsidRPr="00A65EFC">
        <w:rPr>
          <w:lang w:val="en-US"/>
        </w:rPr>
        <w:t xml:space="preserve">” or a party to any Transaction Document (however referred to or defined) shall be construed so as to include its successors and any subsequent successors in accordance with their respective interests. </w:t>
      </w:r>
    </w:p>
    <w:p w14:paraId="3CA1086B" w14:textId="77777777" w:rsidR="00C14456" w:rsidRPr="00A65EFC" w:rsidRDefault="00AC4322">
      <w:pPr>
        <w:spacing w:after="9" w:line="259" w:lineRule="auto"/>
        <w:ind w:left="0" w:firstLine="0"/>
        <w:jc w:val="left"/>
        <w:rPr>
          <w:lang w:val="en-US"/>
        </w:rPr>
      </w:pPr>
      <w:r w:rsidRPr="00A65EFC">
        <w:rPr>
          <w:lang w:val="en-US"/>
        </w:rPr>
        <w:t xml:space="preserve"> </w:t>
      </w:r>
    </w:p>
    <w:p w14:paraId="08CCC7A4" w14:textId="77777777" w:rsidR="00C14456" w:rsidRPr="00A65EFC" w:rsidRDefault="00AC4322">
      <w:pPr>
        <w:ind w:left="-5"/>
        <w:rPr>
          <w:lang w:val="en-US"/>
        </w:rPr>
      </w:pPr>
      <w:r w:rsidRPr="00A65EFC">
        <w:rPr>
          <w:lang w:val="en-US"/>
        </w:rPr>
        <w:t xml:space="preserve">9.2.3 In this Prospectus, save where the context otherwise requires, words importing the singular number include the plural and vice versa. </w:t>
      </w:r>
    </w:p>
    <w:p w14:paraId="33139F18" w14:textId="77777777" w:rsidR="00C14456" w:rsidRPr="00A65EFC" w:rsidRDefault="00AC4322">
      <w:pPr>
        <w:spacing w:after="9" w:line="259" w:lineRule="auto"/>
        <w:ind w:left="0" w:firstLine="0"/>
        <w:jc w:val="left"/>
        <w:rPr>
          <w:lang w:val="en-US"/>
        </w:rPr>
      </w:pPr>
      <w:r w:rsidRPr="00A65EFC">
        <w:rPr>
          <w:lang w:val="en-US"/>
        </w:rPr>
        <w:t xml:space="preserve"> </w:t>
      </w:r>
    </w:p>
    <w:p w14:paraId="12CB1E42" w14:textId="77777777" w:rsidR="00C14456" w:rsidRPr="00A65EFC" w:rsidRDefault="00AC4322">
      <w:pPr>
        <w:ind w:left="-5"/>
        <w:rPr>
          <w:lang w:val="en-US"/>
        </w:rPr>
      </w:pPr>
      <w:r w:rsidRPr="00A65EFC">
        <w:rPr>
          <w:lang w:val="en-US"/>
        </w:rPr>
        <w:t xml:space="preserve">9.2.4 Headings used in this Prospectus are for ease of reference only and do not affect the interpretation of this Prospectus. </w:t>
      </w:r>
    </w:p>
    <w:sectPr w:rsidR="00C14456" w:rsidRPr="00A65EFC" w:rsidSect="00FE385F">
      <w:headerReference w:type="even" r:id="rId10"/>
      <w:headerReference w:type="default" r:id="rId11"/>
      <w:footerReference w:type="even" r:id="rId12"/>
      <w:footerReference w:type="default" r:id="rId13"/>
      <w:headerReference w:type="first" r:id="rId14"/>
      <w:footerReference w:type="first" r:id="rId15"/>
      <w:pgSz w:w="11906" w:h="16838"/>
      <w:pgMar w:top="1421" w:right="1411" w:bottom="1424" w:left="1416" w:header="751" w:footer="95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8467D" w14:textId="77777777" w:rsidR="00AC4322" w:rsidRDefault="00AC4322">
      <w:pPr>
        <w:spacing w:after="0" w:line="240" w:lineRule="auto"/>
      </w:pPr>
      <w:r>
        <w:separator/>
      </w:r>
    </w:p>
  </w:endnote>
  <w:endnote w:type="continuationSeparator" w:id="0">
    <w:p w14:paraId="1897A00E" w14:textId="77777777" w:rsidR="00AC4322" w:rsidRDefault="00AC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1E99" w14:textId="77777777" w:rsidR="00C14456" w:rsidRDefault="00AC4322">
    <w:pPr>
      <w:spacing w:after="0" w:line="259" w:lineRule="auto"/>
      <w:ind w:left="0" w:firstLine="0"/>
      <w:jc w:val="left"/>
    </w:pPr>
    <w:r>
      <w:rPr>
        <w:rFonts w:ascii="Times New Roman" w:eastAsia="Times New Roman" w:hAnsi="Times New Roman" w:cs="Times New Roman"/>
        <w:sz w:val="16"/>
      </w:rPr>
      <w:t xml:space="preserve">50111550 M 28035740 / 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4E11" w14:textId="4A752561" w:rsidR="00C14456" w:rsidRDefault="004B4B65" w:rsidP="005F4996">
    <w:pPr>
      <w:pStyle w:val="DocID"/>
    </w:pPr>
    <w:sdt>
      <w:sdtPr>
        <w:alias w:val="BHDC Content"/>
        <w:tag w:val="B09F0AB8ED41452FBF25B032DA9FF445DOCID_FOOTER"/>
        <w:id w:val="-1492098856"/>
        <w:placeholder>
          <w:docPart w:val="BEC313CFC2AA49A7B95B8EC509BBD118"/>
        </w:placeholder>
      </w:sdtPr>
      <w:sdtEndPr/>
      <w:sdtContent>
        <w:r w:rsidR="0022229D">
          <w:t>53106519 M 55376612 / 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2C3B" w14:textId="77777777" w:rsidR="00C14456" w:rsidRDefault="00AC4322">
    <w:pPr>
      <w:spacing w:after="0" w:line="259" w:lineRule="auto"/>
      <w:ind w:left="0" w:firstLine="0"/>
      <w:jc w:val="left"/>
    </w:pPr>
    <w:r>
      <w:rPr>
        <w:rFonts w:ascii="Times New Roman" w:eastAsia="Times New Roman" w:hAnsi="Times New Roman" w:cs="Times New Roman"/>
        <w:sz w:val="16"/>
      </w:rPr>
      <w:t xml:space="preserve">50111550 M 28035740 / 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488D8" w14:textId="77777777" w:rsidR="00AC4322" w:rsidRDefault="00AC4322">
      <w:pPr>
        <w:spacing w:after="0" w:line="240" w:lineRule="auto"/>
      </w:pPr>
      <w:r>
        <w:separator/>
      </w:r>
    </w:p>
  </w:footnote>
  <w:footnote w:type="continuationSeparator" w:id="0">
    <w:p w14:paraId="4D249055" w14:textId="77777777" w:rsidR="00AC4322" w:rsidRDefault="00AC4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FBA6" w14:textId="77777777" w:rsidR="00C14456" w:rsidRDefault="00AC4322">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5C59DE94" w14:textId="77777777" w:rsidR="00C14456" w:rsidRDefault="00AC4322">
    <w:pPr>
      <w:spacing w:after="0" w:line="259" w:lineRule="auto"/>
      <w:ind w:left="0" w:right="-4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9958" w14:textId="77777777" w:rsidR="00C14456" w:rsidRDefault="00AC4322">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768A84BB" w14:textId="4B164DAB" w:rsidR="00C14456" w:rsidRDefault="00C14456">
    <w:pPr>
      <w:spacing w:after="0" w:line="259" w:lineRule="auto"/>
      <w:ind w:left="0" w:right="-45"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3373" w14:textId="77777777" w:rsidR="00C14456" w:rsidRDefault="00AC4322">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704E89F5" w14:textId="77777777" w:rsidR="00C14456" w:rsidRDefault="00AC4322">
    <w:pPr>
      <w:spacing w:after="0" w:line="259" w:lineRule="auto"/>
      <w:ind w:left="0" w:right="-45"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55972"/>
    <w:multiLevelType w:val="hybridMultilevel"/>
    <w:tmpl w:val="7458E2D6"/>
    <w:lvl w:ilvl="0" w:tplc="CC2E93C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2CDC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B80AD6">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36C4CA">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3654B2">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9CD620">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5E37E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80F01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765EA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8928BB"/>
    <w:multiLevelType w:val="hybridMultilevel"/>
    <w:tmpl w:val="918AE16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0B4E91"/>
    <w:multiLevelType w:val="hybridMultilevel"/>
    <w:tmpl w:val="91CA9A88"/>
    <w:lvl w:ilvl="0" w:tplc="E2E402E8">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AA21A8">
      <w:start w:val="1"/>
      <w:numFmt w:val="lowerLetter"/>
      <w:lvlText w:val="%2"/>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AE6B74">
      <w:start w:val="1"/>
      <w:numFmt w:val="lowerRoman"/>
      <w:lvlText w:val="%3"/>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884912">
      <w:start w:val="1"/>
      <w:numFmt w:val="decimal"/>
      <w:lvlText w:val="%4"/>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E47B32">
      <w:start w:val="1"/>
      <w:numFmt w:val="lowerLetter"/>
      <w:lvlText w:val="%5"/>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ADAD8">
      <w:start w:val="1"/>
      <w:numFmt w:val="lowerRoman"/>
      <w:lvlText w:val="%6"/>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4E2C20">
      <w:start w:val="1"/>
      <w:numFmt w:val="decimal"/>
      <w:lvlText w:val="%7"/>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83BE6">
      <w:start w:val="1"/>
      <w:numFmt w:val="lowerLetter"/>
      <w:lvlText w:val="%8"/>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B87112">
      <w:start w:val="1"/>
      <w:numFmt w:val="lowerRoman"/>
      <w:lvlText w:val="%9"/>
      <w:lvlJc w:val="left"/>
      <w:pPr>
        <w:ind w:left="6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27585346">
    <w:abstractNumId w:val="0"/>
  </w:num>
  <w:num w:numId="2" w16cid:durableId="749734019">
    <w:abstractNumId w:val="2"/>
  </w:num>
  <w:num w:numId="3" w16cid:durableId="23455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56"/>
    <w:rsid w:val="0002348C"/>
    <w:rsid w:val="00034F8F"/>
    <w:rsid w:val="00091FDC"/>
    <w:rsid w:val="000B016C"/>
    <w:rsid w:val="000D29D1"/>
    <w:rsid w:val="000E1A92"/>
    <w:rsid w:val="00110FCD"/>
    <w:rsid w:val="00123200"/>
    <w:rsid w:val="001656A1"/>
    <w:rsid w:val="00205DA3"/>
    <w:rsid w:val="0022229D"/>
    <w:rsid w:val="002337B2"/>
    <w:rsid w:val="00234FEB"/>
    <w:rsid w:val="00242419"/>
    <w:rsid w:val="00245CED"/>
    <w:rsid w:val="002620C4"/>
    <w:rsid w:val="0027587E"/>
    <w:rsid w:val="002B0A1F"/>
    <w:rsid w:val="002B7D73"/>
    <w:rsid w:val="002F1C13"/>
    <w:rsid w:val="00370E0A"/>
    <w:rsid w:val="00382393"/>
    <w:rsid w:val="003A4BF9"/>
    <w:rsid w:val="003B0D53"/>
    <w:rsid w:val="003E3948"/>
    <w:rsid w:val="003E3CB3"/>
    <w:rsid w:val="003E61C1"/>
    <w:rsid w:val="00406147"/>
    <w:rsid w:val="00433DBB"/>
    <w:rsid w:val="00454DD8"/>
    <w:rsid w:val="004916A6"/>
    <w:rsid w:val="004B176F"/>
    <w:rsid w:val="004B4B65"/>
    <w:rsid w:val="004D1D80"/>
    <w:rsid w:val="00527162"/>
    <w:rsid w:val="005437C6"/>
    <w:rsid w:val="00593A19"/>
    <w:rsid w:val="005F4996"/>
    <w:rsid w:val="00640CAD"/>
    <w:rsid w:val="0066214E"/>
    <w:rsid w:val="006659B2"/>
    <w:rsid w:val="0068747C"/>
    <w:rsid w:val="00694D27"/>
    <w:rsid w:val="006954A8"/>
    <w:rsid w:val="006A02D4"/>
    <w:rsid w:val="006A675C"/>
    <w:rsid w:val="006B6B7A"/>
    <w:rsid w:val="007155BF"/>
    <w:rsid w:val="00727A89"/>
    <w:rsid w:val="00731EB0"/>
    <w:rsid w:val="00747057"/>
    <w:rsid w:val="00776CF5"/>
    <w:rsid w:val="00782CC4"/>
    <w:rsid w:val="00785AA3"/>
    <w:rsid w:val="007B36E9"/>
    <w:rsid w:val="007D67DE"/>
    <w:rsid w:val="007E64A9"/>
    <w:rsid w:val="008028D7"/>
    <w:rsid w:val="00803986"/>
    <w:rsid w:val="0082285C"/>
    <w:rsid w:val="00824D83"/>
    <w:rsid w:val="00853D6D"/>
    <w:rsid w:val="00860420"/>
    <w:rsid w:val="0086077A"/>
    <w:rsid w:val="00862507"/>
    <w:rsid w:val="008B33E2"/>
    <w:rsid w:val="00905274"/>
    <w:rsid w:val="009424E9"/>
    <w:rsid w:val="009431A5"/>
    <w:rsid w:val="009908AD"/>
    <w:rsid w:val="009E7B90"/>
    <w:rsid w:val="00A33575"/>
    <w:rsid w:val="00A6425E"/>
    <w:rsid w:val="00A65EFC"/>
    <w:rsid w:val="00A67DA4"/>
    <w:rsid w:val="00AA49C1"/>
    <w:rsid w:val="00AB1DF2"/>
    <w:rsid w:val="00AC4322"/>
    <w:rsid w:val="00AE79B1"/>
    <w:rsid w:val="00AF0063"/>
    <w:rsid w:val="00AF7EC5"/>
    <w:rsid w:val="00B108B2"/>
    <w:rsid w:val="00B15BEF"/>
    <w:rsid w:val="00B36087"/>
    <w:rsid w:val="00B52F59"/>
    <w:rsid w:val="00B90721"/>
    <w:rsid w:val="00BC6FF1"/>
    <w:rsid w:val="00C14456"/>
    <w:rsid w:val="00C834F8"/>
    <w:rsid w:val="00C90A0B"/>
    <w:rsid w:val="00CD1393"/>
    <w:rsid w:val="00CF0EDF"/>
    <w:rsid w:val="00D73D41"/>
    <w:rsid w:val="00D95F1B"/>
    <w:rsid w:val="00DA28B6"/>
    <w:rsid w:val="00DB4D05"/>
    <w:rsid w:val="00DF4EB6"/>
    <w:rsid w:val="00E24C79"/>
    <w:rsid w:val="00E54355"/>
    <w:rsid w:val="00E60F0F"/>
    <w:rsid w:val="00E62D3C"/>
    <w:rsid w:val="00E64F1F"/>
    <w:rsid w:val="00E74F9D"/>
    <w:rsid w:val="00E82972"/>
    <w:rsid w:val="00E86603"/>
    <w:rsid w:val="00E91FFB"/>
    <w:rsid w:val="00F06B9D"/>
    <w:rsid w:val="00F548E4"/>
    <w:rsid w:val="00F66764"/>
    <w:rsid w:val="00FB1326"/>
    <w:rsid w:val="00FE385F"/>
    <w:rsid w:val="00FF347B"/>
    <w:rsid w:val="00FF6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A496"/>
  <w15:docId w15:val="{AA503607-61C3-4903-95B6-F2663985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3" w:lineRule="auto"/>
      <w:ind w:left="10" w:hanging="10"/>
      <w:jc w:val="both"/>
    </w:pPr>
    <w:rPr>
      <w:rFonts w:ascii="Calibri" w:eastAsia="Calibri" w:hAnsi="Calibri" w:cs="Calibri"/>
      <w:color w:val="000000"/>
    </w:rPr>
  </w:style>
  <w:style w:type="paragraph" w:styleId="Kop1">
    <w:name w:val="heading 1"/>
    <w:next w:val="Standaard"/>
    <w:link w:val="Kop1Char"/>
    <w:uiPriority w:val="9"/>
    <w:qFormat/>
    <w:pPr>
      <w:keepNext/>
      <w:keepLines/>
      <w:spacing w:after="218"/>
      <w:ind w:left="10" w:hanging="10"/>
      <w:jc w:val="center"/>
      <w:outlineLvl w:val="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e">
    <w:name w:val="Revision"/>
    <w:hidden/>
    <w:uiPriority w:val="99"/>
    <w:semiHidden/>
    <w:rsid w:val="005437C6"/>
    <w:pPr>
      <w:spacing w:after="0" w:line="240" w:lineRule="auto"/>
    </w:pPr>
    <w:rPr>
      <w:rFonts w:ascii="Calibri" w:eastAsia="Calibri" w:hAnsi="Calibri" w:cs="Calibri"/>
      <w:color w:val="000000"/>
    </w:rPr>
  </w:style>
  <w:style w:type="character" w:styleId="Tekstvantijdelijkeaanduiding">
    <w:name w:val="Placeholder Text"/>
    <w:basedOn w:val="Standaardalinea-lettertype"/>
    <w:uiPriority w:val="99"/>
    <w:semiHidden/>
    <w:rsid w:val="005F4996"/>
    <w:rPr>
      <w:color w:val="808080"/>
    </w:rPr>
  </w:style>
  <w:style w:type="paragraph" w:customStyle="1" w:styleId="DocID">
    <w:name w:val="DocID"/>
    <w:basedOn w:val="Standaard"/>
    <w:link w:val="DocIDChar"/>
    <w:rsid w:val="005F4996"/>
    <w:pPr>
      <w:spacing w:after="0" w:line="259" w:lineRule="auto"/>
      <w:ind w:left="0" w:firstLine="0"/>
      <w:jc w:val="left"/>
    </w:pPr>
    <w:rPr>
      <w:rFonts w:ascii="Times New Roman" w:hAnsi="Times New Roman" w:cs="Times New Roman"/>
      <w:color w:val="auto"/>
      <w:sz w:val="16"/>
      <w:lang w:val="en-US"/>
    </w:rPr>
  </w:style>
  <w:style w:type="character" w:customStyle="1" w:styleId="DocIDChar">
    <w:name w:val="DocID Char"/>
    <w:basedOn w:val="Standaardalinea-lettertype"/>
    <w:link w:val="DocID"/>
    <w:rsid w:val="005F4996"/>
    <w:rPr>
      <w:rFonts w:ascii="Times New Roman" w:eastAsia="Calibri" w:hAnsi="Times New Roman" w:cs="Times New Roman"/>
      <w:sz w:val="16"/>
      <w:lang w:val="en-US"/>
    </w:rPr>
  </w:style>
  <w:style w:type="paragraph" w:styleId="Lijstalinea">
    <w:name w:val="List Paragraph"/>
    <w:basedOn w:val="Standaard"/>
    <w:uiPriority w:val="34"/>
    <w:qFormat/>
    <w:rsid w:val="00242419"/>
    <w:pPr>
      <w:ind w:left="720"/>
      <w:contextualSpacing/>
    </w:pPr>
  </w:style>
  <w:style w:type="character" w:styleId="Verwijzingopmerking">
    <w:name w:val="annotation reference"/>
    <w:basedOn w:val="Standaardalinea-lettertype"/>
    <w:uiPriority w:val="99"/>
    <w:semiHidden/>
    <w:unhideWhenUsed/>
    <w:rsid w:val="007B36E9"/>
    <w:rPr>
      <w:sz w:val="16"/>
      <w:szCs w:val="16"/>
    </w:rPr>
  </w:style>
  <w:style w:type="paragraph" w:styleId="Tekstopmerking">
    <w:name w:val="annotation text"/>
    <w:basedOn w:val="Standaard"/>
    <w:link w:val="TekstopmerkingChar"/>
    <w:uiPriority w:val="99"/>
    <w:unhideWhenUsed/>
    <w:rsid w:val="007B36E9"/>
    <w:pPr>
      <w:spacing w:line="240" w:lineRule="auto"/>
    </w:pPr>
    <w:rPr>
      <w:sz w:val="20"/>
      <w:szCs w:val="20"/>
    </w:rPr>
  </w:style>
  <w:style w:type="character" w:customStyle="1" w:styleId="TekstopmerkingChar">
    <w:name w:val="Tekst opmerking Char"/>
    <w:basedOn w:val="Standaardalinea-lettertype"/>
    <w:link w:val="Tekstopmerking"/>
    <w:uiPriority w:val="99"/>
    <w:rsid w:val="007B36E9"/>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7B36E9"/>
    <w:rPr>
      <w:b/>
      <w:bCs/>
    </w:rPr>
  </w:style>
  <w:style w:type="character" w:customStyle="1" w:styleId="OnderwerpvanopmerkingChar">
    <w:name w:val="Onderwerp van opmerking Char"/>
    <w:basedOn w:val="TekstopmerkingChar"/>
    <w:link w:val="Onderwerpvanopmerking"/>
    <w:uiPriority w:val="99"/>
    <w:semiHidden/>
    <w:rsid w:val="007B36E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341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C313CFC2AA49A7B95B8EC509BBD118"/>
        <w:category>
          <w:name w:val="General"/>
          <w:gallery w:val="placeholder"/>
        </w:category>
        <w:types>
          <w:type w:val="bbPlcHdr"/>
        </w:types>
        <w:behaviors>
          <w:behavior w:val="content"/>
        </w:behaviors>
        <w:guid w:val="{6EB4982D-007E-4AFE-A85F-BC756F8ED0EC}"/>
      </w:docPartPr>
      <w:docPartBody>
        <w:p w:rsidR="00D22E9F" w:rsidRDefault="00D22E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66"/>
    <w:rsid w:val="00067A08"/>
    <w:rsid w:val="00074E17"/>
    <w:rsid w:val="001B2966"/>
    <w:rsid w:val="00214912"/>
    <w:rsid w:val="00240616"/>
    <w:rsid w:val="002B6C08"/>
    <w:rsid w:val="00365F74"/>
    <w:rsid w:val="00421DF9"/>
    <w:rsid w:val="00534C22"/>
    <w:rsid w:val="0054357E"/>
    <w:rsid w:val="00555570"/>
    <w:rsid w:val="00664678"/>
    <w:rsid w:val="006659B2"/>
    <w:rsid w:val="006A71C9"/>
    <w:rsid w:val="00AA0310"/>
    <w:rsid w:val="00B5387B"/>
    <w:rsid w:val="00B63BEB"/>
    <w:rsid w:val="00C1685D"/>
    <w:rsid w:val="00D22E9F"/>
    <w:rsid w:val="00E902AF"/>
    <w:rsid w:val="00F1235A"/>
    <w:rsid w:val="00F513D6"/>
    <w:rsid w:val="00FB3358"/>
    <w:rsid w:val="00FD57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B29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MATTERS!55376612.4</documentid>
  <senderid>GERRITL</senderid>
  <senderemail>LIZA.GERRITSEN@NAUTADUTILH.COM</senderemail>
  <lastmodified>2024-10-03T09:56:00.0000000+02:00</lastmodified>
  <database>MATTERS</database>
</properties>
</file>

<file path=customXml/item2.xml>��< ? x m l   v e r s i o n = " 1 . 0 "   e n c o d i n g = " u t f - 1 6 " ? > < t e m p l a t e   x m l n s : x s d = " h t t p : / / w w w . w 3 . o r g / 2 0 0 1 / X M L S c h e m a "   x m l n s : x s i = " h t t p : / / w w w . w 3 . o r g / 2 0 0 1 / X M L S c h e m a - i n s t a n c e "   i d = " f f 5 b 1 2 f 4 - 5 6 1 f - 4 9 9 4 - 8 4 e 4 - 1 a f 7 e 5 9 4 9 a 2 8 "   d o c u m e n t I d = " 5 8 f 0 2 2 4 8 - 2 0 9 a - 4 6 5 a - 9 5 5 b - 7 c 2 1 d 7 9 b d 1 7 2 "   t e m p l a t e F u l l N a m e = " C : \ U s e r s \ g e r r i t l \ A p p D a t a \ R o a m i n g \ M i c r o s o f t \ T e m p l a t e s \ N o r m a l . d o t m "   v e r s i o n = " 0 "   s c h e m a V e r s i o n = " 1 "   l a n g u a g e I s o = " e n - G B "   o f f i c e I d = " a 9 2 f 0 2 e 1 - c 0 8 3 - 4 d c 1 - a 4 2 f - 5 d f e 2 b 6 c a 7 4 9 "   i m p o r t D a t a = " f a l s e "   w i z a r d H e i g h t = " 0 "   w i z a r d W i d t h = " 0 "   w i z a r d P a n e l W i d t h = " 0 "   h i d e W i z a r d I f V a l i d = " f a l s e "   h i d e A u t h o r = " f a l s e "   w i z a r d T a b P o s i t i o n = " n o n e "   x m l n s = " h t t p : / / i p h e l i o n . c o m / w o r d / o u t l i n e / " >  
     < a u t h o r   x s i : n i l = " t r u e " / >  
     < c o n t e n t C o n t r o l s >  
         < c o n t e n t C o n t r o l   i d = " b 0 9 f 0 a b 8 - e d 4 1 - 4 5 2 f - b f 2 5 - b 0 3 2 d a 9 f f 4 4 5 "   n a m e = " D o c I d "   a s s e m b l y = " I p h e l i o n . O u t l i n e . W o r d . d l l "   t y p e = " I p h e l i o n . O u t l i n e . W o r d . R e n d e r e r s . T e x t R e n d e r e r "   o r d e r = " 3 "   a c t i v e = " t r u e "   e n t i t y I d = " 0 6 c e e 0 3 1 - e b c c - 4 4 5 a - 8 e 2 7 - 9 1 7 4 7 8 1 c f 0 b 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0 6 c e e 0 3 1 - e b c c - 4 4 5 a - 8 e 2 7 - 9 1 7 4 7 8 1 c f 0 b 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0 6 c e e 0 3 1 - e b c c - 4 4 5 a - 8 e 2 7 - 9 1 7 4 7 8 1 c f 0 b c "   l i n k e d E n t i t y I d = " 0 0 0 0 0 0 0 0 - 0 0 0 0 - 0 0 0 0 - 0 0 0 0 - 0 0 0 0 0 0 0 0 0 0 0 0 "   l i n k e d F i e l d I d = " 0 0 0 0 0 0 0 0 - 0 0 0 0 - 0 0 0 0 - 0 0 0 0 - 0 0 0 0 0 0 0 0 0 0 0 0 "   l i n k e d F i e l d I n d e x = " 0 "   i n d e x = " 0 "   f i e l d T y p e = " q u e s t i o n "   f o r m a t E v a l u a t o r T y p e = " f o r m a t S t r i n g "   c o i D o c u m e n t F i e l d = " C l i e n t "   h i d d e n = " f a l s e " > E 0 0 0 0 0 6 8 5 4 < / f i e l d >  
         < f i e l d   i d = " d 1 a 0 c 0 3 d - 0 2 5 8 - 4 7 a c - b b 6 d - 4 5 8 a 7 8 e 5 6 4 7 4 "   n a m e = " C l i e n t N a m e "   t y p e = " "   o r d e r = " 9 9 9 "   e n t i t y I d = " 0 6 c e e 0 3 1 - e b c c - 4 4 5 a - 8 e 2 7 - 9 1 7 4 7 8 1 c f 0 b c "   l i n k e d E n t i t y I d = " 0 0 0 0 0 0 0 0 - 0 0 0 0 - 0 0 0 0 - 0 0 0 0 - 0 0 0 0 0 0 0 0 0 0 0 0 "   l i n k e d F i e l d I d = " 0 0 0 0 0 0 0 0 - 0 0 0 0 - 0 0 0 0 - 0 0 0 0 - 0 0 0 0 0 0 0 0 0 0 0 0 "   l i n k e d F i e l d I n d e x = " 0 "   i n d e x = " 0 "   f i e l d T y p e = " q u e s t i o n "   f o r m a t E v a l u a t o r T y p e = " f o r m a t S t r i n g "   c o i D o c u m e n t F i e l d = " C l i e n t N a m e "   h i d d e n = " f a l s e " > D u t c h   S e c u r i t i s a t i o n   A s s o c i a t i o n < / f i e l d >  
         < f i e l d   i d = " 3 6 2 d d c e b - 8 f c 2 - 4 e a d - b 5 3 5 - e d 9 e 8 3 5 9 8 3 8 4 "   n a m e = " M a t t e r "   t y p e = " "   o r d e r = " 9 9 9 "   e n t i t y I d = " 0 6 c e e 0 3 1 - e b c c - 4 4 5 a - 8 e 2 7 - 9 1 7 4 7 8 1 c f 0 b c "   l i n k e d E n t i t y I d = " 0 0 0 0 0 0 0 0 - 0 0 0 0 - 0 0 0 0 - 0 0 0 0 - 0 0 0 0 0 0 0 0 0 0 0 0 "   l i n k e d F i e l d I d = " 0 0 0 0 0 0 0 0 - 0 0 0 0 - 0 0 0 0 - 0 0 0 0 - 0 0 0 0 0 0 0 0 0 0 0 0 "   l i n k e d F i e l d I n d e x = " 0 "   i n d e x = " 0 "   f i e l d T y p e = " q u e s t i o n "   f o r m a t E v a l u a t o r T y p e = " f o r m a t S t r i n g "   c o i D o c u m e n t F i e l d = " M a t t e r "   h i d d e n = " f a l s e " > 5 3 1 0 6 5 1 9 < / f i e l d >  
         < f i e l d   i d = " a 3 e e f 5 1 4 - 2 4 7 f - 4 2 8 1 - b 6 a 2 - 3 b 4 d 3 4 b c 6 8 c f "   n a m e = " M a t t e r N a m e "   t y p e = " "   o r d e r = " 9 9 9 "   e n t i t y I d = " 0 6 c e e 0 3 1 - e b c c - 4 4 5 a - 8 e 2 7 - 9 1 7 4 7 8 1 c f 0 b c "   l i n k e d E n t i t y I d = " 0 0 0 0 0 0 0 0 - 0 0 0 0 - 0 0 0 0 - 0 0 0 0 - 0 0 0 0 0 0 0 0 0 0 0 0 "   l i n k e d F i e l d I d = " 0 0 0 0 0 0 0 0 - 0 0 0 0 - 0 0 0 0 - 0 0 0 0 - 0 0 0 0 0 0 0 0 0 0 0 0 "   l i n k e d F i e l d I n d e x = " 0 "   i n d e x = " 0 "   f i e l d T y p e = " q u e s t i o n "   f o r m a t E v a l u a t o r T y p e = " f o r m a t S t r i n g "   c o i D o c u m e n t F i e l d = " M a t t e r N a m e "   h i d d e n = " f a l s e " > D s a   /   U p d a t e   D s a   S t a n d a a r d   2 0 2 4 < / f i e l d >  
         < f i e l d   i d = " 7 5 3 2 7 c a 1 - c 6 c b - 4 7 8 0 - 8 a 2 2 - 2 1 8 1 7 3 d 5 2 c 3 7 "   n a m e = " T y p i s t "   t y p e = " "   o r d e r = " 9 9 9 "   e n t i t y I d = " 0 6 c e e 0 3 1 - e b c c - 4 4 5 a - 8 e 2 7 - 9 1 7 4 7 8 1 c f 0 b c "   l i n k e d E n t i t y I d = " 0 0 0 0 0 0 0 0 - 0 0 0 0 - 0 0 0 0 - 0 0 0 0 - 0 0 0 0 0 0 0 0 0 0 0 0 "   l i n k e d F i e l d I d = " 0 0 0 0 0 0 0 0 - 0 0 0 0 - 0 0 0 0 - 0 0 0 0 - 0 0 0 0 0 0 0 0 0 0 0 0 "   l i n k e d F i e l d I n d e x = " 0 "   i n d e x = " 0 "   f i e l d T y p e = " q u e s t i o n "   f o r m a t E v a l u a t o r T y p e = " f o r m a t S t r i n g "   h i d d e n = " f a l s e " > G E R R I T L < / f i e l d >  
         < f i e l d   i d = " 9 a 9 2 6 9 a e - 1 d 5 b - 4 3 6 5 - 9 d a 1 - 6 3 7 c 5 f 3 3 0 a 8 f "   n a m e = " A u t h o r "   t y p e = " "   o r d e r = " 9 9 9 "   e n t i t y I d = " 0 6 c e e 0 3 1 - e b c c - 4 4 5 a - 8 e 2 7 - 9 1 7 4 7 8 1 c f 0 b c "   l i n k e d E n t i t y I d = " 0 0 0 0 0 0 0 0 - 0 0 0 0 - 0 0 0 0 - 0 0 0 0 - 0 0 0 0 0 0 0 0 0 0 0 0 "   l i n k e d F i e l d I d = " 0 0 0 0 0 0 0 0 - 0 0 0 0 - 0 0 0 0 - 0 0 0 0 - 0 0 0 0 0 0 0 0 0 0 0 0 "   l i n k e d F i e l d I n d e x = " 0 "   i n d e x = " 0 "   f i e l d T y p e = " q u e s t i o n "   f o r m a t E v a l u a t o r T y p e = " f o r m a t S t r i n g "   h i d d e n = " f a l s e " > G E R R I T L < / f i e l d >  
         < f i e l d   i d = " a 0 0 2 e 7 8 a - 8 e 1 8 - 4 3 7 5 - b e f 7 - 9 f 6 8 7 e 9 3 1 f 6 5 "   n a m e = " T i t l e "   t y p e = " "   o r d e r = " 9 9 9 "   e n t i t y I d = " 0 6 c e e 0 3 1 - e b c c - 4 4 5 a - 8 e 2 7 - 9 1 7 4 7 8 1 c f 0 b c "   l i n k e d E n t i t y I d = " 0 0 0 0 0 0 0 0 - 0 0 0 0 - 0 0 0 0 - 0 0 0 0 - 0 0 0 0 0 0 0 0 0 0 0 0 "   l i n k e d F i e l d I d = " 0 0 0 0 0 0 0 0 - 0 0 0 0 - 0 0 0 0 - 0 0 0 0 - 0 0 0 0 0 0 0 0 0 0 0 0 "   l i n k e d F i e l d I n d e x = " 0 "   i n d e x = " 0 "   f i e l d T y p e = " q u e s t i o n "   f o r m a t E v a l u a t o r T y p e = " f o r m a t S t r i n g "   h i d d e n = " f a l s e " > D S A   -   t e m p l a t e   d e f i n i t i o n s   R M B S   ( v 4 )   -   F i n a l < / f i e l d >  
         < f i e l d   i d = " 6 4 f f 0 0 3 6 - a 6 a f - 4 b 1 1 - a 4 e a - 4 0 2 a 2 f 2 7 3 e 2 1 "   n a m e = " D o c T y p e "   t y p e = " "   o r d e r = " 9 9 9 "   e n t i t y I d = " 0 6 c e e 0 3 1 - e b c c - 4 4 5 a - 8 e 2 7 - 9 1 7 4 7 8 1 c f 0 b c "   l i n k e d E n t i t y I d = " 0 0 0 0 0 0 0 0 - 0 0 0 0 - 0 0 0 0 - 0 0 0 0 - 0 0 0 0 0 0 0 0 0 0 0 0 "   l i n k e d F i e l d I d = " 0 0 0 0 0 0 0 0 - 0 0 0 0 - 0 0 0 0 - 0 0 0 0 - 0 0 0 0 0 0 0 0 0 0 0 0 "   l i n k e d F i e l d I n d e x = " 0 "   i n d e x = " 0 "   f i e l d T y p e = " q u e s t i o n "   f o r m a t E v a l u a t o r T y p e = " f o r m a t S t r i n g "   h i d d e n = " f a l s e " > D O C < / f i e l d >  
         < f i e l d   i d = " 7 a b e a 0 f 8 - 4 6 b 7 - 4 9 6 8 - b b 1 2 - 0 4 a 8 9 9 f 0 d 7 7 8 "   n a m e = " D o c S u b T y p e "   t y p e = " "   o r d e r = " 9 9 9 "   e n t i t y I d = " 0 6 c e e 0 3 1 - e b c c - 4 4 5 a - 8 e 2 7 - 9 1 7 4 7 8 1 c f 0 b c "   l i n k e d E n t i t y I d = " 0 0 0 0 0 0 0 0 - 0 0 0 0 - 0 0 0 0 - 0 0 0 0 - 0 0 0 0 0 0 0 0 0 0 0 0 "   l i n k e d F i e l d I d = " 0 0 0 0 0 0 0 0 - 0 0 0 0 - 0 0 0 0 - 0 0 0 0 - 0 0 0 0 0 0 0 0 0 0 0 0 "   l i n k e d F i e l d I n d e x = " 0 "   i n d e x = " 0 "   f i e l d T y p e = " q u e s t i o n "   f o r m a t E v a l u a t o r T y p e = " f o r m a t S t r i n g "   h i d d e n = " f a l s e " / >  
         < f i e l d   i d = " 0 1 a 5 9 1 9 e - 9 f 8 0 - 4 7 f 4 - 9 3 c 4 - a 9 7 8 7 8 0 8 8 c 9 c "   n a m e = " S e r v e r "   t y p e = " "   o r d e r = " 9 9 9 "   e n t i t y I d = " 0 6 c e e 0 3 1 - e b c c - 4 4 5 a - 8 e 2 7 - 9 1 7 4 7 8 1 c f 0 b c "   l i n k e d E n t i t y I d = " 0 0 0 0 0 0 0 0 - 0 0 0 0 - 0 0 0 0 - 0 0 0 0 - 0 0 0 0 0 0 0 0 0 0 0 0 "   l i n k e d F i e l d I d = " 0 0 0 0 0 0 0 0 - 0 0 0 0 - 0 0 0 0 - 0 0 0 0 - 0 0 0 0 0 0 0 0 0 0 0 0 "   l i n k e d F i e l d I n d e x = " 0 "   i n d e x = " 0 "   f i e l d T y p e = " q u e s t i o n "   f o r m a t E v a l u a t o r T y p e = " f o r m a t S t r i n g "   h i d d e n = " f a l s e " > c l o u d i m a n a g e . c o m < / f i e l d >  
         < f i e l d   i d = " 2 f e f 3 f 1 9 - 2 3 2 d - 4 1 4 2 - b 5 2 5 - 1 1 d 8 a 7 6 a 6 e 9 b "   n a m e = " L i b r a r y "   t y p e = " "   o r d e r = " 9 9 9 "   e n t i t y I d = " 0 6 c e e 0 3 1 - e b c c - 4 4 5 a - 8 e 2 7 - 9 1 7 4 7 8 1 c f 0 b c "   l i n k e d E n t i t y I d = " 0 0 0 0 0 0 0 0 - 0 0 0 0 - 0 0 0 0 - 0 0 0 0 - 0 0 0 0 0 0 0 0 0 0 0 0 "   l i n k e d F i e l d I d = " 0 0 0 0 0 0 0 0 - 0 0 0 0 - 0 0 0 0 - 0 0 0 0 - 0 0 0 0 0 0 0 0 0 0 0 0 "   l i n k e d F i e l d I n d e x = " 0 "   i n d e x = " 0 "   f i e l d T y p e = " q u e s t i o n "   f o r m a t E v a l u a t o r T y p e = " f o r m a t S t r i n g "   h i d d e n = " f a l s e " > M A T T E R S < / f i e l d >  
         < f i e l d   i d = " 3 8 8 a 1 e 1 3 - 9 9 7 8 - 4 5 4 7 - 8 c 3 9 - 2 9 b 8 9 a 1 1 d 7 2 a "   n a m e = " W o r k s p a c e I d "   t y p e = " "   o r d e r = " 9 9 9 "   e n t i t y I d = " 0 6 c e e 0 3 1 - e b c c - 4 4 5 a - 8 e 2 7 - 9 1 7 4 7 8 1 c f 0 b c "   l i n k e d E n t i t y I d = " 0 0 0 0 0 0 0 0 - 0 0 0 0 - 0 0 0 0 - 0 0 0 0 - 0 0 0 0 0 0 0 0 0 0 0 0 "   l i n k e d F i e l d I d = " 0 0 0 0 0 0 0 0 - 0 0 0 0 - 0 0 0 0 - 0 0 0 0 - 0 0 0 0 0 0 0 0 0 0 0 0 "   l i n k e d F i e l d I n d e x = " 0 "   i n d e x = " 0 "   f i e l d T y p e = " q u e s t i o n "   f o r m a t E v a l u a t o r T y p e = " f o r m a t S t r i n g "   h i d d e n = " f a l s e " / >  
         < f i e l d   i d = " d 8 d 8 a 1 b 7 - 2 9 f 2 - 4 1 8 4 - b 4 b b - 9 4 e 8 6 8 1 1 b 1 d c "   n a m e = " D o c F o l d e r I d "   t y p e = " "   o r d e r = " 9 9 9 "   e n t i t y I d = " 0 6 c e e 0 3 1 - e b c c - 4 4 5 a - 8 e 2 7 - 9 1 7 4 7 8 1 c f 0 b c "   l i n k e d E n t i t y I d = " 0 0 0 0 0 0 0 0 - 0 0 0 0 - 0 0 0 0 - 0 0 0 0 - 0 0 0 0 0 0 0 0 0 0 0 0 "   l i n k e d F i e l d I d = " 0 0 0 0 0 0 0 0 - 0 0 0 0 - 0 0 0 0 - 0 0 0 0 - 0 0 0 0 0 0 0 0 0 0 0 0 "   l i n k e d F i e l d I n d e x = " 0 "   i n d e x = " 0 "   f i e l d T y p e = " q u e s t i o n "   f o r m a t E v a l u a t o r T y p e = " f o r m a t S t r i n g "   h i d d e n = " f a l s e " / >  
         < f i e l d   i d = " a 1 f 2 3 1 e a - a 0 0 f - 4 6 0 6 - 9 f a b - d 2 a c d 8 5 9 d 3 a d "   n a m e = " D o c N u m b e r "   t y p e = " "   o r d e r = " 9 9 9 "   e n t i t y I d = " 0 6 c e e 0 3 1 - e b c c - 4 4 5 a - 8 e 2 7 - 9 1 7 4 7 8 1 c f 0 b c "   l i n k e d E n t i t y I d = " 0 0 0 0 0 0 0 0 - 0 0 0 0 - 0 0 0 0 - 0 0 0 0 - 0 0 0 0 0 0 0 0 0 0 0 0 "   l i n k e d F i e l d I d = " 0 0 0 0 0 0 0 0 - 0 0 0 0 - 0 0 0 0 - 0 0 0 0 - 0 0 0 0 0 0 0 0 0 0 0 0 "   l i n k e d F i e l d I n d e x = " 0 "   i n d e x = " 0 "   f i e l d T y p e = " q u e s t i o n "   f o r m a t E v a l u a t o r T y p e = " f o r m a t S t r i n g "   h i d d e n = " f a l s e " > 5 5 3 7 6 6 1 2 < / f i e l d >  
         < f i e l d   i d = " c 9 0 9 4 b 9 c - 5 2 f d - 4 4 0 3 - b b 8 3 - 9 b b 3 a b 5 3 6 8 a d "   n a m e = " D o c V e r s i o n "   t y p e = " "   o r d e r = " 9 9 9 "   e n t i t y I d = " 0 6 c e e 0 3 1 - e b c c - 4 4 5 a - 8 e 2 7 - 9 1 7 4 7 8 1 c f 0 b c "   l i n k e d E n t i t y I d = " 0 0 0 0 0 0 0 0 - 0 0 0 0 - 0 0 0 0 - 0 0 0 0 - 0 0 0 0 0 0 0 0 0 0 0 0 "   l i n k e d F i e l d I d = " 0 0 0 0 0 0 0 0 - 0 0 0 0 - 0 0 0 0 - 0 0 0 0 - 0 0 0 0 0 0 0 0 0 0 0 0 "   l i n k e d F i e l d I n d e x = " 0 "   i n d e x = " 0 "   f i e l d T y p e = " q u e s t i o n "   f o r m a t E v a l u a t o r T y p e = " f o r m a t S t r i n g "   h i d d e n = " f a l s e " > 3 < / f i e l d >  
         < f i e l d   i d = " 7 2 9 0 4 a 4 7 - 5 7 8 0 - 4 5 9 c - b e 7 a - 4 4 8 f 9 a d 8 d 6 b 4 "   n a m e = " D o c I d F o r m a t "   t y p e = " "   o r d e r = " 9 9 9 "   e n t i t y I d = " 0 6 c e e 0 3 1 - e b c c - 4 4 5 a - 8 e 2 7 - 9 1 7 4 7 8 1 c f 0 b c "   l i n k e d E n t i t y I d = " 0 6 c e e 0 3 1 - e b c c - 4 4 5 a - 8 e 2 7 - 9 1 7 4 7 8 1 c f 0 b c "   l i n k e d F i e l d I d = " 0 0 0 0 0 0 0 0 - 0 0 0 0 - 0 0 0 0 - 0 0 0 0 - 0 0 0 0 0 0 0 0 0 0 0 0 "   l i n k e d F i e l d I n d e x = " 0 "   i n d e x = " 0 "   f i e l d T y p e = " q u e s t i o n "   f o r m a t = " F I R S T N O T E M P T Y (                         I F ( l o w e r ( { D M S . L i b r a r y } ) = & q u o t ; k n o w l e d g e & q u o t ; ,   & q u o t ; K   & q u o t ;   & a m p ;   { D M S . D o c N u m b e r }   & a m p ;   & q u o t ;   /   & q u o t ;   & a m p ;   { D M S . D o c V e r s i o n } ,   & q u o t ; & q u o t ; ) ,                           I F ( l o w e r ( { D M S . L i b r a r y } ) = & q u o t ; m a t t e r s & q u o t ; ,   { D M S . M a t t e r }   & a m p ;   & q u o t ;   M   & q u o t ;   & a m p ;   { D M S . D o c N u m b e r }   & a m p ;   & q u o t ;   /   & q u o t ;   & a m p ;   { D M S . D o c V e r s i o n } ,   & q u o t ; & q u o t ; ) ,                           I F ( l o w e r ( { D M S . L i b r a r y } ) = & q u o t ; p r o j e c t s & q u o t ; ,   { D M S . P r o f i l e F i e l d 1 }   & a m p ;   & q u o t ;   P   & q u o t ;   & a m p ;   { D M S . D o c N u m b e r }   & a m p ;   & q u o t ;   /   & q u o t ;   & a m p ;   { D M S . D o c V e r s i o n } ,   & q u o t ; & q u o t ; ) ,                           I F N O T E M P T Y ( { D M S . D o c N u m b e r } ,   U P P E R ( L E F T ( { D M S . L i b r a r y } , 1 ) )   & a m p ;   & q u o t ;   & q u o t ;   & a m p ;   { D M S . D o c N u m b e r }   & a m p ;   & q u o t ;   /   & q u o t ;   & a m p ;   { D M S . D o c V e r s i o n } ,   & q u o t ; & q u o t ; )                       ) "   f o r m a t E v a l u a t o r T y p e = " e x p r e s s i o n "   h i d d e n = " f a l s e " / >  
         < f i e l d   i d = " 9 0 1 6 3 5 3 d - 0 a b 3 - 4 5 1 f - 9 8 2 8 - 3 f e e 9 6 c f 6 8 b a "   n a m e = " C o n n e c t e d "   t y p e = " S y s t e m . B o o l e a n ,   m s c o r l i b ,   V e r s i o n = 4 . 0 . 0 . 0 ,   C u l t u r e = n e u t r a l ,   P u b l i c K e y T o k e n = b 7 7 a 5 c 5 6 1 9 3 4 e 0 8 9 "   o r d e r = " 9 9 9 "   e n t i t y I d = " 0 6 c e e 0 3 1 - e b c c - 4 4 5 a - 8 e 2 7 - 9 1 7 4 7 8 1 c f 0 b 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0 6 c e e 0 3 1 - e b c c - 4 4 5 a - 8 e 2 7 - 9 1 7 4 7 8 1 c f 0 b 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0 6 c e e 0 3 1 - e b c c - 4 4 5 a - 8 e 2 7 - 9 1 7 4 7 8 1 c f 0 b c "   l i n k e d E n t i t y I d = " 0 0 0 0 0 0 0 0 - 0 0 0 0 - 0 0 0 0 - 0 0 0 0 - 0 0 0 0 0 0 0 0 0 0 0 0 "   l i n k e d F i e l d I d = " 0 0 0 0 0 0 0 0 - 0 0 0 0 - 0 0 0 0 - 0 0 0 0 - 0 0 0 0 0 0 0 0 0 0 0 0 "   l i n k e d F i e l d I n d e x = " 0 "   i n d e x = " 0 "   f i e l d T y p e = " q u e s t i o n "   f o r m a t E v a l u a t o r T y p e = " f o r m a t S t r i n g "   h i d d e n = " f a l s e " / >  
         < f i e l d   i d = " a 0 6 3 5 d f 7 - 3 c 7 1 - 4 e b c - 9 b 8 6 - 0 d d d f e a 3 d 5 3 6 "   n a m e = " R e f r e s h O n S a v e A s "   t y p e = " "   o r d e r = " 9 9 9 "   e n t i t y I d = " 0 6 c e e 0 3 1 - e b c c - 4 4 5 a - 8 e 2 7 - 9 1 7 4 7 8 1 c f 0 b c "   l i n k e d E n t i t y I d = " 0 0 0 0 0 0 0 0 - 0 0 0 0 - 0 0 0 0 - 0 0 0 0 - 0 0 0 0 0 0 0 0 0 0 0 0 "   l i n k e d F i e l d I d = " 0 0 0 0 0 0 0 0 - 0 0 0 0 - 0 0 0 0 - 0 0 0 0 - 0 0 0 0 0 0 0 0 0 0 0 0 "   l i n k e d F i e l d I n d e x = " 0 "   i n d e x = " 0 "   f i e l d T y p e = " q u e s t i o n "   f o r m a t E v a l u a t o r T y p e = " f o r m a t S t r i n g "   h i d d e n = " f a l s e " / >  
         < f i e l d   i d = " 8 e 8 b 5 8 3 6 - 3 9 1 1 - 4 b a 7 - a 8 c b - 6 5 a 2 4 1 a 1 c 8 7 e "   n a m e = " P r o f i l e F i e l d 1 "   t y p e = " "   o r d e r = " 9 9 9 "   e n t i t y I d = " 0 6 c e e 0 3 1 - e b c c - 4 4 5 a - 8 e 2 7 - 9 1 7 4 7 8 1 c f 0 b c "   l i n k e d E n t i t y I d = " 0 0 0 0 0 0 0 0 - 0 0 0 0 - 0 0 0 0 - 0 0 0 0 - 0 0 0 0 0 0 0 0 0 0 0 0 "   l i n k e d F i e l d I d = " 0 0 0 0 0 0 0 0 - 0 0 0 0 - 0 0 0 0 - 0 0 0 0 - 0 0 0 0 0 0 0 0 0 0 0 0 "   l i n k e d F i e l d I n d e x = " 0 "   i n d e x = " 0 "   f i e l d T y p e = " q u e s t i o n "   f o r m a t E v a l u a t o r T y p e = " f o r m a t S t r i n g "   h i d d e n = " f a l s e " / >  
         < f i e l d   i d = " 5 6 3 d b a 8 1 - 2 9 2 6 - 4 7 c 2 - a 4 3 0 - b 4 f 6 2 a 1 e 2 8 1 7 "   n a m e = " P r o f i l e F i e l d 1 D e s c r i p t i o n "   t y p e = " "   o r d e r = " 9 9 9 "   e n t i t y I d = " 0 6 c e e 0 3 1 - e b c c - 4 4 5 a - 8 e 2 7 - 9 1 7 4 7 8 1 c f 0 b c "   l i n k e d E n t i t y I d = " 0 0 0 0 0 0 0 0 - 0 0 0 0 - 0 0 0 0 - 0 0 0 0 - 0 0 0 0 0 0 0 0 0 0 0 0 "   l i n k e d F i e l d I d = " 0 0 0 0 0 0 0 0 - 0 0 0 0 - 0 0 0 0 - 0 0 0 0 - 0 0 0 0 0 0 0 0 0 0 0 0 "   l i n k e d F i e l d I n d e x = " 0 "   i n d e x = " 0 "   f i e l d T y p e = " q u e s t i o n "   f o r m a t E v a l u a t o r T y p e = " f o r m a t S t r i n g "   h i d d e n = " f a l s e " / >  
         < f i e l d   i d = " c c b 4 a b 0 1 - c c f 4 - 4 5 1 3 - 8 b b c - 6 e f 2 1 4 5 b 1 6 a 6 "   n a m e = " P r o f i l e F i e l d 2 "   t y p e = " "   o r d e r = " 9 9 9 "   e n t i t y I d = " 0 6 c e e 0 3 1 - e b c c - 4 4 5 a - 8 e 2 7 - 9 1 7 4 7 8 1 c f 0 b c "   l i n k e d E n t i t y I d = " 0 0 0 0 0 0 0 0 - 0 0 0 0 - 0 0 0 0 - 0 0 0 0 - 0 0 0 0 0 0 0 0 0 0 0 0 "   l i n k e d F i e l d I d = " 0 0 0 0 0 0 0 0 - 0 0 0 0 - 0 0 0 0 - 0 0 0 0 - 0 0 0 0 0 0 0 0 0 0 0 0 "   l i n k e d F i e l d I n d e x = " 0 "   i n d e x = " 0 "   f i e l d T y p e = " q u e s t i o n "   f o r m a t E v a l u a t o r T y p e = " f o r m a t S t r i n g "   h i d d e n = " f a l s e " / >  
         < f i e l d   i d = " c 0 4 7 b 3 6 9 - 4 d f e - 4 4 6 0 - 8 9 6 1 - 5 e d b 5 3 4 4 7 c f f "   n a m e = " P r o f i l e F i e l d 2 D e s c r i p t i o n "   t y p e = " "   o r d e r = " 9 9 9 "   e n t i t y I d = " 0 6 c e e 0 3 1 - e b c c - 4 4 5 a - 8 e 2 7 - 9 1 7 4 7 8 1 c f 0 b 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9E53-381A-4674-AE6C-36DAEB75AA22}">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D3DDC5F4-5A56-4D72-924D-1876D73C1582}">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0BF1C990-19B0-47DA-AB9F-5E0384A9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11489</Words>
  <Characters>63194</Characters>
  <Application>Microsoft Office Word</Application>
  <DocSecurity>4</DocSecurity>
  <Lines>526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NautaDutilh</dc:creator>
  <cp:keywords/>
  <cp:lastModifiedBy>Rob Koning</cp:lastModifiedBy>
  <cp:revision>2</cp:revision>
  <dcterms:created xsi:type="dcterms:W3CDTF">2024-10-07T09:13:00Z</dcterms:created>
  <dcterms:modified xsi:type="dcterms:W3CDTF">2024-10-07T09:13:00Z</dcterms:modified>
</cp:coreProperties>
</file>